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317"/>
        <w:gridCol w:w="4714"/>
      </w:tblGrid>
      <w:tr w:rsidR="004A427A" w:rsidRPr="004A427A" w:rsidTr="00103543">
        <w:tc>
          <w:tcPr>
            <w:tcW w:w="5317" w:type="dxa"/>
          </w:tcPr>
          <w:p w:rsidR="004A427A" w:rsidRPr="004A427A" w:rsidRDefault="004A427A" w:rsidP="004A427A">
            <w:pPr>
              <w:tabs>
                <w:tab w:val="left" w:pos="2705"/>
              </w:tabs>
              <w:adjustRightIn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A427A" w:rsidRPr="004A427A" w:rsidRDefault="004A427A" w:rsidP="004A427A">
            <w:pPr>
              <w:adjustRightIn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>Школьным управляющим</w:t>
            </w:r>
          </w:p>
          <w:p w:rsidR="004A427A" w:rsidRPr="004A427A" w:rsidRDefault="004A427A" w:rsidP="004A427A">
            <w:pPr>
              <w:adjustRightIn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>советом протокол заседания ШУС</w:t>
            </w:r>
          </w:p>
          <w:p w:rsidR="004A427A" w:rsidRPr="004A427A" w:rsidRDefault="004A427A" w:rsidP="004A427A">
            <w:pPr>
              <w:adjustRightIn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>от 02.12.2019 №5</w:t>
            </w:r>
          </w:p>
          <w:p w:rsidR="004A427A" w:rsidRPr="004A427A" w:rsidRDefault="004A427A" w:rsidP="004A427A">
            <w:pPr>
              <w:adjustRightIn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4A427A" w:rsidRPr="004A427A" w:rsidRDefault="004A427A" w:rsidP="004A427A">
            <w:pPr>
              <w:adjustRightInd w:val="0"/>
              <w:spacing w:after="0"/>
              <w:ind w:left="920" w:firstLine="142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A427A" w:rsidRPr="004A427A" w:rsidRDefault="004A427A" w:rsidP="004A427A">
            <w:pPr>
              <w:adjustRightInd w:val="0"/>
              <w:spacing w:after="0"/>
              <w:ind w:left="920" w:firstLine="142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 xml:space="preserve">приказом директора по школе </w:t>
            </w:r>
          </w:p>
          <w:p w:rsidR="004A427A" w:rsidRPr="004A427A" w:rsidRDefault="004A427A" w:rsidP="004A427A">
            <w:pPr>
              <w:adjustRightInd w:val="0"/>
              <w:spacing w:after="0"/>
              <w:ind w:left="920" w:firstLine="142"/>
              <w:rPr>
                <w:rFonts w:ascii="Times New Roman" w:hAnsi="Times New Roman"/>
                <w:sz w:val="24"/>
                <w:szCs w:val="24"/>
              </w:rPr>
            </w:pPr>
            <w:r w:rsidRPr="004A427A">
              <w:rPr>
                <w:rFonts w:ascii="Times New Roman" w:hAnsi="Times New Roman"/>
                <w:sz w:val="24"/>
                <w:szCs w:val="24"/>
              </w:rPr>
              <w:t>от 02.12.2019  №1422</w:t>
            </w:r>
          </w:p>
          <w:p w:rsidR="004A427A" w:rsidRPr="004A427A" w:rsidRDefault="004A427A" w:rsidP="004A427A">
            <w:pPr>
              <w:adjustRightInd w:val="0"/>
              <w:spacing w:after="0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A427A" w:rsidRPr="004A427A" w:rsidRDefault="004A427A" w:rsidP="004A427A">
      <w:pPr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4A427A">
        <w:rPr>
          <w:rFonts w:ascii="Times New Roman" w:hAnsi="Times New Roman"/>
          <w:sz w:val="24"/>
          <w:szCs w:val="24"/>
        </w:rPr>
        <w:t>РАССМОТРЕНО</w:t>
      </w:r>
    </w:p>
    <w:p w:rsidR="004A427A" w:rsidRPr="004A427A" w:rsidRDefault="004A427A" w:rsidP="004A427A">
      <w:pPr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4A427A">
        <w:rPr>
          <w:rFonts w:ascii="Times New Roman" w:hAnsi="Times New Roman"/>
          <w:sz w:val="24"/>
          <w:szCs w:val="24"/>
        </w:rPr>
        <w:t>общим собранием работников школы</w:t>
      </w:r>
    </w:p>
    <w:p w:rsidR="004A427A" w:rsidRPr="004A427A" w:rsidRDefault="004A427A" w:rsidP="004A427A">
      <w:pPr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4A427A">
        <w:rPr>
          <w:rFonts w:ascii="Times New Roman" w:hAnsi="Times New Roman"/>
          <w:sz w:val="24"/>
          <w:szCs w:val="24"/>
        </w:rPr>
        <w:t>от 25.11.2019 протокол №9</w:t>
      </w:r>
    </w:p>
    <w:p w:rsidR="004A427A" w:rsidRDefault="004A427A" w:rsidP="004A427A">
      <w:pPr>
        <w:pStyle w:val="ab"/>
        <w:ind w:left="565" w:firstLine="426"/>
        <w:jc w:val="left"/>
        <w:rPr>
          <w:sz w:val="20"/>
          <w:szCs w:val="20"/>
        </w:rPr>
      </w:pPr>
    </w:p>
    <w:p w:rsidR="00784F4E" w:rsidRPr="00071120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ar28"/>
      <w:bookmarkEnd w:id="0"/>
      <w:r w:rsidRPr="008A2B63">
        <w:rPr>
          <w:rFonts w:ascii="Times New Roman" w:hAnsi="Times New Roman" w:cs="Times New Roman"/>
        </w:rPr>
        <w:t>ПОЛОЖЕНИЕ</w:t>
      </w: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t>О ПСИХОЛОГО-ПЕДАГОГИЧЕСКОМ КОНСИЛИУМЕ</w:t>
      </w:r>
    </w:p>
    <w:p w:rsidR="00784F4E" w:rsidRPr="008A2B63" w:rsidRDefault="008A2B63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СОШ № 36</w:t>
      </w:r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t>1. Общие положения</w:t>
      </w:r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1.1. Психолого-педагогический консилиум (далее - </w:t>
      </w:r>
      <w:proofErr w:type="spellStart"/>
      <w:r w:rsidRPr="008A2B63">
        <w:t>ППк</w:t>
      </w:r>
      <w:proofErr w:type="spellEnd"/>
      <w:r w:rsidRPr="008A2B63">
        <w:t>) является одной из форм взаим</w:t>
      </w:r>
      <w:r w:rsidRPr="008A2B63">
        <w:t>о</w:t>
      </w:r>
      <w:r w:rsidRPr="008A2B63">
        <w:t>действия руководящих и педагогических работников организации, осуществляющей образов</w:t>
      </w:r>
      <w:r w:rsidRPr="008A2B63">
        <w:t>а</w:t>
      </w:r>
      <w:r w:rsidRPr="008A2B63">
        <w:t>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</w:t>
      </w:r>
      <w:r w:rsidRPr="008A2B63">
        <w:t>о</w:t>
      </w:r>
      <w:r w:rsidRPr="008A2B63">
        <w:t>провождения.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1.2. Задачами </w:t>
      </w:r>
      <w:proofErr w:type="spellStart"/>
      <w:r w:rsidRPr="008A2B63">
        <w:t>ППк</w:t>
      </w:r>
      <w:proofErr w:type="spellEnd"/>
      <w:r w:rsidRPr="008A2B63">
        <w:t xml:space="preserve"> являются: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1.2.1. выявление трудностей в освоении образовательных программ, особенностей в разв</w:t>
      </w:r>
      <w:r w:rsidRPr="008A2B63">
        <w:t>и</w:t>
      </w:r>
      <w:r w:rsidRPr="008A2B63">
        <w:t>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1.2.2. разработка рекомендаций по организации психолого-педагогического сопровождения обучающихся;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</w:t>
      </w:r>
      <w:r w:rsidRPr="008A2B63">
        <w:t>о</w:t>
      </w:r>
      <w:r w:rsidRPr="008A2B63">
        <w:t>го-педагогической помощи, создания специальных условий получения образования;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1.2.4. </w:t>
      </w:r>
      <w:proofErr w:type="gramStart"/>
      <w:r w:rsidRPr="008A2B63">
        <w:t>контроль за</w:t>
      </w:r>
      <w:proofErr w:type="gramEnd"/>
      <w:r w:rsidRPr="008A2B63">
        <w:t xml:space="preserve"> выполнением рекомендаций </w:t>
      </w:r>
      <w:proofErr w:type="spellStart"/>
      <w:r w:rsidRPr="008A2B63">
        <w:t>ППк</w:t>
      </w:r>
      <w:proofErr w:type="spellEnd"/>
      <w:r w:rsidRPr="008A2B63">
        <w:t>.</w:t>
      </w:r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t xml:space="preserve">2. Организация деятельности </w:t>
      </w:r>
      <w:proofErr w:type="spellStart"/>
      <w:r w:rsidRPr="008A2B63">
        <w:rPr>
          <w:rFonts w:ascii="Times New Roman" w:hAnsi="Times New Roman" w:cs="Times New Roman"/>
        </w:rPr>
        <w:t>ППк</w:t>
      </w:r>
      <w:proofErr w:type="spellEnd"/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2.1. </w:t>
      </w:r>
      <w:proofErr w:type="spellStart"/>
      <w:r w:rsidRPr="008A2B63">
        <w:t>ППк</w:t>
      </w:r>
      <w:proofErr w:type="spellEnd"/>
      <w:r w:rsidRPr="008A2B63"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Для организации деятельности </w:t>
      </w:r>
      <w:proofErr w:type="spellStart"/>
      <w:r w:rsidRPr="008A2B63">
        <w:t>ППк</w:t>
      </w:r>
      <w:proofErr w:type="spellEnd"/>
      <w:r w:rsidRPr="008A2B63">
        <w:t xml:space="preserve"> в Организации оформляются: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приказ руководителя Организации о создании </w:t>
      </w:r>
      <w:proofErr w:type="spellStart"/>
      <w:r w:rsidRPr="008A2B63">
        <w:t>ППк</w:t>
      </w:r>
      <w:proofErr w:type="spellEnd"/>
      <w:r w:rsidRPr="008A2B63">
        <w:t xml:space="preserve"> с утверждением состава </w:t>
      </w:r>
      <w:proofErr w:type="spellStart"/>
      <w:r w:rsidRPr="008A2B63">
        <w:t>ППк</w:t>
      </w:r>
      <w:proofErr w:type="spellEnd"/>
      <w:r w:rsidRPr="008A2B63">
        <w:t>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положение о </w:t>
      </w:r>
      <w:proofErr w:type="spellStart"/>
      <w:r w:rsidRPr="008A2B63">
        <w:t>ППк</w:t>
      </w:r>
      <w:proofErr w:type="spellEnd"/>
      <w:r w:rsidRPr="008A2B63">
        <w:t>, утвержденное руководителем Организации.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2.2. В </w:t>
      </w:r>
      <w:proofErr w:type="spellStart"/>
      <w:r w:rsidRPr="008A2B63">
        <w:t>ППк</w:t>
      </w:r>
      <w:proofErr w:type="spellEnd"/>
      <w:r w:rsidRPr="008A2B63">
        <w:t xml:space="preserve"> ведется </w:t>
      </w:r>
      <w:hyperlink w:anchor="Par119" w:tooltip="Документация ППк" w:history="1">
        <w:r w:rsidRPr="008A2B63">
          <w:t>документация</w:t>
        </w:r>
      </w:hyperlink>
      <w:r w:rsidRPr="008A2B63">
        <w:t xml:space="preserve"> согласно приложению 1.</w:t>
      </w:r>
    </w:p>
    <w:p w:rsidR="00784F4E" w:rsidRPr="008A2B63" w:rsidRDefault="00FA56B7" w:rsidP="00861D9F">
      <w:pPr>
        <w:pStyle w:val="ConsPlusNormal"/>
        <w:ind w:firstLine="709"/>
        <w:jc w:val="both"/>
      </w:pPr>
      <w:r w:rsidRPr="008A2B63">
        <w:t>С</w:t>
      </w:r>
      <w:r w:rsidR="00784F4E" w:rsidRPr="008A2B63">
        <w:t xml:space="preserve">рок хранения документов </w:t>
      </w:r>
      <w:proofErr w:type="spellStart"/>
      <w:r w:rsidR="00784F4E" w:rsidRPr="008A2B63">
        <w:t>ППк</w:t>
      </w:r>
      <w:proofErr w:type="spellEnd"/>
      <w:r w:rsidR="00784F4E" w:rsidRPr="008A2B63">
        <w:t xml:space="preserve"> </w:t>
      </w:r>
      <w:r w:rsidRPr="008A2B63">
        <w:t>отражен в приложении 1</w:t>
      </w:r>
      <w:r w:rsidR="00784F4E" w:rsidRPr="008A2B63">
        <w:t>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2.3. Общее руководство деятельностью </w:t>
      </w:r>
      <w:proofErr w:type="spellStart"/>
      <w:r w:rsidRPr="008A2B63">
        <w:t>ППк</w:t>
      </w:r>
      <w:proofErr w:type="spellEnd"/>
      <w:r w:rsidRPr="008A2B63">
        <w:t xml:space="preserve"> возлагается на руководителя Организации.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2.4. Состав </w:t>
      </w:r>
      <w:proofErr w:type="spellStart"/>
      <w:r w:rsidRPr="008A2B63">
        <w:t>ППк</w:t>
      </w:r>
      <w:proofErr w:type="spellEnd"/>
      <w:r w:rsidRPr="008A2B63">
        <w:t xml:space="preserve">: председатель </w:t>
      </w:r>
      <w:proofErr w:type="spellStart"/>
      <w:r w:rsidRPr="008A2B63">
        <w:t>ППк</w:t>
      </w:r>
      <w:proofErr w:type="spellEnd"/>
      <w:r w:rsidRPr="008A2B63">
        <w:t xml:space="preserve"> - заместитель руководителя Организации, заместитель председателя </w:t>
      </w:r>
      <w:proofErr w:type="spellStart"/>
      <w:r w:rsidRPr="008A2B63">
        <w:t>ППк</w:t>
      </w:r>
      <w:proofErr w:type="spellEnd"/>
      <w:r w:rsidRPr="008A2B63">
        <w:t xml:space="preserve"> (определенный из числа членов </w:t>
      </w:r>
      <w:proofErr w:type="spellStart"/>
      <w:r w:rsidRPr="008A2B63">
        <w:t>ППк</w:t>
      </w:r>
      <w:proofErr w:type="spellEnd"/>
      <w:r w:rsidRPr="008A2B63"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8A2B63">
        <w:t>ППк</w:t>
      </w:r>
      <w:proofErr w:type="spellEnd"/>
      <w:r w:rsidRPr="008A2B63">
        <w:t xml:space="preserve"> (определенный из чи</w:t>
      </w:r>
      <w:r w:rsidRPr="008A2B63">
        <w:t>с</w:t>
      </w:r>
      <w:r w:rsidRPr="008A2B63">
        <w:t xml:space="preserve">ла членов </w:t>
      </w:r>
      <w:proofErr w:type="spellStart"/>
      <w:r w:rsidRPr="008A2B63">
        <w:t>ППк</w:t>
      </w:r>
      <w:proofErr w:type="spellEnd"/>
      <w:r w:rsidRPr="008A2B63">
        <w:t>).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2.5. Заседания </w:t>
      </w:r>
      <w:proofErr w:type="spellStart"/>
      <w:r w:rsidRPr="008A2B63">
        <w:t>ППк</w:t>
      </w:r>
      <w:proofErr w:type="spellEnd"/>
      <w:r w:rsidRPr="008A2B63">
        <w:t xml:space="preserve"> проводятся под руководством Председателя </w:t>
      </w:r>
      <w:proofErr w:type="spellStart"/>
      <w:r w:rsidRPr="008A2B63">
        <w:t>ППк</w:t>
      </w:r>
      <w:proofErr w:type="spellEnd"/>
      <w:r w:rsidRPr="008A2B63">
        <w:t xml:space="preserve"> или лица, исполня</w:t>
      </w:r>
      <w:r w:rsidRPr="008A2B63">
        <w:t>ю</w:t>
      </w:r>
      <w:r w:rsidRPr="008A2B63">
        <w:t>щего его обязанности.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8A2B63">
          <w:t>протоколе</w:t>
        </w:r>
      </w:hyperlink>
      <w:r w:rsidRPr="008A2B63">
        <w:t xml:space="preserve"> (приложение 2).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lastRenderedPageBreak/>
        <w:t xml:space="preserve">Протокол </w:t>
      </w:r>
      <w:proofErr w:type="spellStart"/>
      <w:r w:rsidRPr="008A2B63">
        <w:t>ППк</w:t>
      </w:r>
      <w:proofErr w:type="spellEnd"/>
      <w:r w:rsidRPr="008A2B63"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8A2B63">
        <w:t>ППк</w:t>
      </w:r>
      <w:proofErr w:type="spellEnd"/>
      <w:r w:rsidRPr="008A2B63">
        <w:t>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2.7. Коллегиальное решение </w:t>
      </w:r>
      <w:proofErr w:type="spellStart"/>
      <w:r w:rsidRPr="008A2B63">
        <w:t>ППк</w:t>
      </w:r>
      <w:proofErr w:type="spellEnd"/>
      <w:r w:rsidRPr="008A2B63"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Pr="008A2B63">
          <w:t>з</w:t>
        </w:r>
        <w:r w:rsidRPr="008A2B63">
          <w:t>а</w:t>
        </w:r>
        <w:r w:rsidRPr="008A2B63">
          <w:t>ключении</w:t>
        </w:r>
      </w:hyperlink>
      <w:r w:rsidRPr="008A2B63">
        <w:t xml:space="preserve"> (приложение 3). Заключение подписывается всеми членами </w:t>
      </w:r>
      <w:proofErr w:type="spellStart"/>
      <w:r w:rsidRPr="008A2B63">
        <w:t>ППк</w:t>
      </w:r>
      <w:proofErr w:type="spellEnd"/>
      <w:r w:rsidRPr="008A2B63">
        <w:t xml:space="preserve"> в день проведения з</w:t>
      </w:r>
      <w:r w:rsidRPr="008A2B63">
        <w:t>а</w:t>
      </w:r>
      <w:r w:rsidRPr="008A2B63">
        <w:t>седания и содержит коллегиальный вывод с соответствующими рекомендациями, которые явл</w:t>
      </w:r>
      <w:r w:rsidRPr="008A2B63">
        <w:t>я</w:t>
      </w:r>
      <w:r w:rsidRPr="008A2B63">
        <w:t>ются основанием для реализации психолого-педагогического сопровождения обследованного об</w:t>
      </w:r>
      <w:r w:rsidRPr="008A2B63">
        <w:t>у</w:t>
      </w:r>
      <w:r w:rsidRPr="008A2B63">
        <w:t>чающегося.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Коллегиальное заключение </w:t>
      </w:r>
      <w:proofErr w:type="spellStart"/>
      <w:r w:rsidRPr="008A2B63">
        <w:t>ППк</w:t>
      </w:r>
      <w:proofErr w:type="spellEnd"/>
      <w:r w:rsidRPr="008A2B63">
        <w:t xml:space="preserve"> доводится до сведения родителей (законных представит</w:t>
      </w:r>
      <w:r w:rsidRPr="008A2B63">
        <w:t>е</w:t>
      </w:r>
      <w:r w:rsidRPr="008A2B63">
        <w:t>лей) в день проведения заседания.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8A2B63">
        <w:t>ППк</w:t>
      </w:r>
      <w:proofErr w:type="spellEnd"/>
      <w:r w:rsidRPr="008A2B63">
        <w:t xml:space="preserve"> они выражают свое мнение в письменной форме в соответствующем разделе заключения </w:t>
      </w:r>
      <w:proofErr w:type="spellStart"/>
      <w:r w:rsidRPr="008A2B63">
        <w:t>ППк</w:t>
      </w:r>
      <w:proofErr w:type="spellEnd"/>
      <w:r w:rsidRPr="008A2B63">
        <w:t>, а образовательный процесс осуществляется по ранее определенному образов</w:t>
      </w:r>
      <w:r w:rsidRPr="008A2B63">
        <w:t>а</w:t>
      </w:r>
      <w:r w:rsidRPr="008A2B63">
        <w:t>тельному маршруту в соответствии с соответствующим федеральным государственным образов</w:t>
      </w:r>
      <w:r w:rsidRPr="008A2B63">
        <w:t>а</w:t>
      </w:r>
      <w:r w:rsidRPr="008A2B63">
        <w:t>тельным стандартом.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Коллегиальное заключение </w:t>
      </w:r>
      <w:proofErr w:type="spellStart"/>
      <w:r w:rsidRPr="008A2B63">
        <w:t>ППк</w:t>
      </w:r>
      <w:proofErr w:type="spellEnd"/>
      <w:r w:rsidRPr="008A2B63">
        <w:t xml:space="preserve"> доводится до сведения педагогических работников, раб</w:t>
      </w:r>
      <w:r w:rsidRPr="008A2B63">
        <w:t>о</w:t>
      </w:r>
      <w:r w:rsidRPr="008A2B63">
        <w:t xml:space="preserve">тающих с </w:t>
      </w:r>
      <w:proofErr w:type="gramStart"/>
      <w:r w:rsidRPr="008A2B63">
        <w:t>обследованным</w:t>
      </w:r>
      <w:proofErr w:type="gramEnd"/>
      <w:r w:rsidRPr="008A2B63"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2.8. При направлении обучающегося на психолого-медико-педагогическую комиссию (д</w:t>
      </w:r>
      <w:r w:rsidRPr="008A2B63">
        <w:t>а</w:t>
      </w:r>
      <w:r w:rsidRPr="008A2B63">
        <w:t xml:space="preserve">лее - ПМПК) оформляется </w:t>
      </w:r>
      <w:hyperlink w:anchor="Par293" w:tooltip="Представление психолого-педагогического консилиума" w:history="1">
        <w:r w:rsidRPr="008A2B63">
          <w:t>Представление</w:t>
        </w:r>
        <w:proofErr w:type="gramStart"/>
      </w:hyperlink>
      <w:r w:rsidR="00FA56B7" w:rsidRPr="008A2B63">
        <w:t>-</w:t>
      </w:r>
      <w:proofErr w:type="gramEnd"/>
      <w:r w:rsidR="00FA56B7" w:rsidRPr="008A2B63">
        <w:t xml:space="preserve">характеристика </w:t>
      </w:r>
      <w:proofErr w:type="spellStart"/>
      <w:r w:rsidRPr="008A2B63">
        <w:t>ППк</w:t>
      </w:r>
      <w:proofErr w:type="spellEnd"/>
      <w:r w:rsidRPr="008A2B63">
        <w:t xml:space="preserve"> на обучающегося (приложение 4).</w:t>
      </w:r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t xml:space="preserve">3. Режим деятельности </w:t>
      </w:r>
      <w:proofErr w:type="spellStart"/>
      <w:r w:rsidRPr="008A2B63">
        <w:rPr>
          <w:rFonts w:ascii="Times New Roman" w:hAnsi="Times New Roman" w:cs="Times New Roman"/>
        </w:rPr>
        <w:t>ППк</w:t>
      </w:r>
      <w:proofErr w:type="spellEnd"/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3.1. Периодичность проведения заседаний </w:t>
      </w:r>
      <w:proofErr w:type="spellStart"/>
      <w:r w:rsidRPr="008A2B63">
        <w:t>ППк</w:t>
      </w:r>
      <w:proofErr w:type="spellEnd"/>
      <w:r w:rsidRPr="008A2B63">
        <w:t xml:space="preserve"> определяется запросом Организации на о</w:t>
      </w:r>
      <w:r w:rsidRPr="008A2B63">
        <w:t>б</w:t>
      </w:r>
      <w:r w:rsidRPr="008A2B63">
        <w:t>следование и организацию комплексного сопровождения обучающихся и отражается в графике проведения заседаний.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3.2. Заседания </w:t>
      </w:r>
      <w:proofErr w:type="spellStart"/>
      <w:r w:rsidRPr="008A2B63">
        <w:t>ППк</w:t>
      </w:r>
      <w:proofErr w:type="spellEnd"/>
      <w:r w:rsidRPr="008A2B63">
        <w:t xml:space="preserve"> подразделяются </w:t>
      </w:r>
      <w:proofErr w:type="gramStart"/>
      <w:r w:rsidRPr="008A2B63">
        <w:t>на</w:t>
      </w:r>
      <w:proofErr w:type="gramEnd"/>
      <w:r w:rsidRPr="008A2B63">
        <w:t xml:space="preserve"> плановые и внеплановые.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3.3. Плановые заседания </w:t>
      </w:r>
      <w:proofErr w:type="spellStart"/>
      <w:r w:rsidRPr="008A2B63">
        <w:t>ППк</w:t>
      </w:r>
      <w:proofErr w:type="spellEnd"/>
      <w:r w:rsidRPr="008A2B63">
        <w:t xml:space="preserve"> проводятся в соответствии с графиком проведения, но не р</w:t>
      </w:r>
      <w:r w:rsidRPr="008A2B63">
        <w:t>е</w:t>
      </w:r>
      <w:r w:rsidRPr="008A2B63">
        <w:t>же одного раза в полугодие, для оценки динамики обучения и коррекции для внесения (при нео</w:t>
      </w:r>
      <w:r w:rsidRPr="008A2B63">
        <w:t>б</w:t>
      </w:r>
      <w:r w:rsidRPr="008A2B63">
        <w:t>ходимости) изменений и дополнений в рекомендации по организации психолого-педагогического сопровождения обучающихся.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3.4. </w:t>
      </w:r>
      <w:proofErr w:type="gramStart"/>
      <w:r w:rsidRPr="008A2B63">
        <w:t xml:space="preserve">Внеплановые заседания </w:t>
      </w:r>
      <w:proofErr w:type="spellStart"/>
      <w:r w:rsidRPr="008A2B63">
        <w:t>ППк</w:t>
      </w:r>
      <w:proofErr w:type="spellEnd"/>
      <w:r w:rsidRPr="008A2B63">
        <w:t xml:space="preserve"> проводятся при зачислении нового обучающегося, ну</w:t>
      </w:r>
      <w:r w:rsidRPr="008A2B63">
        <w:t>ж</w:t>
      </w:r>
      <w:r w:rsidRPr="008A2B63">
        <w:t>дающегося в психолого-педагогическом сопровождении; при отрицательной (положительной) д</w:t>
      </w:r>
      <w:r w:rsidRPr="008A2B63">
        <w:t>и</w:t>
      </w:r>
      <w:r w:rsidRPr="008A2B63">
        <w:t>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</w:t>
      </w:r>
      <w:r w:rsidRPr="008A2B63">
        <w:t>а</w:t>
      </w:r>
      <w:r w:rsidRPr="008A2B63">
        <w:t>вителей) обучающегося, педагогических и руководящих работников Организации; с целью реш</w:t>
      </w:r>
      <w:r w:rsidRPr="008A2B63">
        <w:t>е</w:t>
      </w:r>
      <w:r w:rsidRPr="008A2B63">
        <w:t>ния конфликтных ситуаций и других случаях.</w:t>
      </w:r>
      <w:proofErr w:type="gramEnd"/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3.5. При проведении </w:t>
      </w:r>
      <w:proofErr w:type="spellStart"/>
      <w:r w:rsidRPr="008A2B63">
        <w:t>ППк</w:t>
      </w:r>
      <w:proofErr w:type="spellEnd"/>
      <w:r w:rsidRPr="008A2B63"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8A2B63">
        <w:t>ППк</w:t>
      </w:r>
      <w:proofErr w:type="spellEnd"/>
      <w:r w:rsidRPr="008A2B63">
        <w:t>, степень социализации и адаптации обучающегося.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На основании полученных данных разрабатываются рекомендации для участников образ</w:t>
      </w:r>
      <w:r w:rsidRPr="008A2B63">
        <w:t>о</w:t>
      </w:r>
      <w:r w:rsidRPr="008A2B63">
        <w:t>вательных отношений по организации психолого-педагогического сопровождения обучающегося.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3.6. Деятельность специалистов </w:t>
      </w:r>
      <w:proofErr w:type="spellStart"/>
      <w:r w:rsidRPr="008A2B63">
        <w:t>ППк</w:t>
      </w:r>
      <w:proofErr w:type="spellEnd"/>
      <w:r w:rsidRPr="008A2B63">
        <w:t xml:space="preserve"> осуществляется бесплатно.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3.7. Специалисты, включенные в состав </w:t>
      </w:r>
      <w:proofErr w:type="spellStart"/>
      <w:r w:rsidRPr="008A2B63">
        <w:t>ППк</w:t>
      </w:r>
      <w:proofErr w:type="spellEnd"/>
      <w:r w:rsidRPr="008A2B63">
        <w:t>, выполняют работу в рамках основного раб</w:t>
      </w:r>
      <w:r w:rsidRPr="008A2B63">
        <w:t>о</w:t>
      </w:r>
      <w:r w:rsidRPr="008A2B63">
        <w:t xml:space="preserve">чего времени, составляя индивидуальный план работы в соответствии с планом заседаний </w:t>
      </w:r>
      <w:proofErr w:type="spellStart"/>
      <w:r w:rsidRPr="008A2B63">
        <w:t>ППк</w:t>
      </w:r>
      <w:proofErr w:type="spellEnd"/>
      <w:r w:rsidRPr="008A2B63">
        <w:t>, а также запросами участников образовательных отношений на обследование и организацию ко</w:t>
      </w:r>
      <w:r w:rsidRPr="008A2B63">
        <w:t>м</w:t>
      </w:r>
      <w:r w:rsidRPr="008A2B63">
        <w:t>плексного сопровождения обучающихся.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Специалистам </w:t>
      </w:r>
      <w:proofErr w:type="spellStart"/>
      <w:r w:rsidRPr="008A2B63">
        <w:t>ППк</w:t>
      </w:r>
      <w:proofErr w:type="spellEnd"/>
      <w:r w:rsidRPr="008A2B63"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lastRenderedPageBreak/>
        <w:t>4. Проведение обследования</w:t>
      </w:r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4.1. Процедура и продолжительность обследования </w:t>
      </w:r>
      <w:proofErr w:type="spellStart"/>
      <w:r w:rsidRPr="008A2B63">
        <w:t>ППк</w:t>
      </w:r>
      <w:proofErr w:type="spellEnd"/>
      <w:r w:rsidRPr="008A2B63">
        <w:t xml:space="preserve"> определяются исходя из задач о</w:t>
      </w:r>
      <w:r w:rsidRPr="008A2B63">
        <w:t>б</w:t>
      </w:r>
      <w:r w:rsidRPr="008A2B63">
        <w:t>следования, а также возрастных, психофизических и иных индивидуальных особенностей обсл</w:t>
      </w:r>
      <w:r w:rsidRPr="008A2B63">
        <w:t>е</w:t>
      </w:r>
      <w:r w:rsidRPr="008A2B63">
        <w:t>дуемого обучающегося.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4.2. </w:t>
      </w:r>
      <w:proofErr w:type="gramStart"/>
      <w:r w:rsidRPr="008A2B63">
        <w:t xml:space="preserve">Обследование обучающегося специалистами </w:t>
      </w:r>
      <w:proofErr w:type="spellStart"/>
      <w:r w:rsidRPr="008A2B63">
        <w:t>ППк</w:t>
      </w:r>
      <w:proofErr w:type="spellEnd"/>
      <w:r w:rsidRPr="008A2B63">
        <w:t xml:space="preserve"> осуществляется по инициативе род</w:t>
      </w:r>
      <w:r w:rsidRPr="008A2B63">
        <w:t>и</w:t>
      </w:r>
      <w:r w:rsidRPr="008A2B63">
        <w:t xml:space="preserve">телей (законных представителей) или сотрудников Организации с письменного </w:t>
      </w:r>
      <w:hyperlink w:anchor="Par378" w:tooltip="         Согласие родителей (законных представителей) обучающегося" w:history="1">
        <w:r w:rsidRPr="008A2B63">
          <w:t>согласия</w:t>
        </w:r>
      </w:hyperlink>
      <w:r w:rsidRPr="008A2B63">
        <w:t xml:space="preserve"> родит</w:t>
      </w:r>
      <w:r w:rsidRPr="008A2B63">
        <w:t>е</w:t>
      </w:r>
      <w:r w:rsidRPr="008A2B63">
        <w:t>лей (законных представителей) (приложение 5).</w:t>
      </w:r>
      <w:proofErr w:type="gramEnd"/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4.3. Секретарь </w:t>
      </w:r>
      <w:proofErr w:type="spellStart"/>
      <w:r w:rsidRPr="008A2B63">
        <w:t>ППк</w:t>
      </w:r>
      <w:proofErr w:type="spellEnd"/>
      <w:r w:rsidRPr="008A2B63">
        <w:t xml:space="preserve"> по согласованию с председателем </w:t>
      </w:r>
      <w:proofErr w:type="spellStart"/>
      <w:r w:rsidRPr="008A2B63">
        <w:t>ППк</w:t>
      </w:r>
      <w:proofErr w:type="spellEnd"/>
      <w:r w:rsidRPr="008A2B63">
        <w:t xml:space="preserve"> заблаговременно информирует членов </w:t>
      </w:r>
      <w:proofErr w:type="spellStart"/>
      <w:r w:rsidRPr="008A2B63">
        <w:t>ППк</w:t>
      </w:r>
      <w:proofErr w:type="spellEnd"/>
      <w:r w:rsidRPr="008A2B63">
        <w:t xml:space="preserve"> о предстоящем заседании </w:t>
      </w:r>
      <w:proofErr w:type="spellStart"/>
      <w:r w:rsidRPr="008A2B63">
        <w:t>ППк</w:t>
      </w:r>
      <w:proofErr w:type="spellEnd"/>
      <w:r w:rsidRPr="008A2B63">
        <w:t xml:space="preserve">, организует подготовку и проведение заседания </w:t>
      </w:r>
      <w:proofErr w:type="spellStart"/>
      <w:r w:rsidRPr="008A2B63">
        <w:t>ППк</w:t>
      </w:r>
      <w:proofErr w:type="spellEnd"/>
      <w:r w:rsidRPr="008A2B63">
        <w:t>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4.4. На период подготовки к </w:t>
      </w:r>
      <w:proofErr w:type="spellStart"/>
      <w:r w:rsidRPr="008A2B63">
        <w:t>ППк</w:t>
      </w:r>
      <w:proofErr w:type="spellEnd"/>
      <w:r w:rsidRPr="008A2B63">
        <w:t xml:space="preserve"> и последующей реализации рекомендаций </w:t>
      </w:r>
      <w:proofErr w:type="gramStart"/>
      <w:r w:rsidRPr="008A2B63">
        <w:t>обучающемуся</w:t>
      </w:r>
      <w:proofErr w:type="gramEnd"/>
      <w:r w:rsidRPr="008A2B63"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8A2B63">
        <w:t>обучающегося</w:t>
      </w:r>
      <w:proofErr w:type="gramEnd"/>
      <w:r w:rsidRPr="008A2B63">
        <w:t xml:space="preserve"> на </w:t>
      </w:r>
      <w:proofErr w:type="spellStart"/>
      <w:r w:rsidRPr="008A2B63">
        <w:t>ППк</w:t>
      </w:r>
      <w:proofErr w:type="spellEnd"/>
      <w:r w:rsidRPr="008A2B63">
        <w:t xml:space="preserve"> и выходит с инициативой повторных обсуждений на </w:t>
      </w:r>
      <w:proofErr w:type="spellStart"/>
      <w:r w:rsidRPr="008A2B63">
        <w:t>ППк</w:t>
      </w:r>
      <w:proofErr w:type="spellEnd"/>
      <w:r w:rsidRPr="008A2B63">
        <w:t xml:space="preserve"> (при необходимости).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4.5. По данным обследования каждым специалистом составляется </w:t>
      </w:r>
      <w:proofErr w:type="gramStart"/>
      <w:r w:rsidRPr="008A2B63">
        <w:t>заключение</w:t>
      </w:r>
      <w:proofErr w:type="gramEnd"/>
      <w:r w:rsidRPr="008A2B63">
        <w:t xml:space="preserve"> и разрабат</w:t>
      </w:r>
      <w:r w:rsidRPr="008A2B63">
        <w:t>ы</w:t>
      </w:r>
      <w:r w:rsidRPr="008A2B63">
        <w:t>ваются рекомендации.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На заседании </w:t>
      </w:r>
      <w:proofErr w:type="spellStart"/>
      <w:r w:rsidRPr="008A2B63">
        <w:t>ППк</w:t>
      </w:r>
      <w:proofErr w:type="spellEnd"/>
      <w:r w:rsidRPr="008A2B63"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8A2B63">
          <w:t>заключение</w:t>
        </w:r>
      </w:hyperlink>
      <w:r w:rsidRPr="008A2B63">
        <w:t xml:space="preserve"> </w:t>
      </w:r>
      <w:proofErr w:type="spellStart"/>
      <w:r w:rsidRPr="008A2B63">
        <w:t>ППк</w:t>
      </w:r>
      <w:proofErr w:type="spellEnd"/>
      <w:r w:rsidRPr="008A2B63">
        <w:t>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4.6. Родители (законные представители) имеют право принимать участие в обсуждении р</w:t>
      </w:r>
      <w:r w:rsidRPr="008A2B63">
        <w:t>е</w:t>
      </w:r>
      <w:r w:rsidRPr="008A2B63">
        <w:t>зультатов освоения содержания образовательной программы, комплексного обследования специ</w:t>
      </w:r>
      <w:r w:rsidRPr="008A2B63">
        <w:t>а</w:t>
      </w:r>
      <w:r w:rsidRPr="008A2B63">
        <w:t xml:space="preserve">листами </w:t>
      </w:r>
      <w:proofErr w:type="spellStart"/>
      <w:r w:rsidRPr="008A2B63">
        <w:t>ППк</w:t>
      </w:r>
      <w:proofErr w:type="spellEnd"/>
      <w:r w:rsidRPr="008A2B63">
        <w:t>, степени социализации и адаптации обучающегося.</w:t>
      </w: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t xml:space="preserve">5. Содержание рекомендаций </w:t>
      </w:r>
      <w:proofErr w:type="spellStart"/>
      <w:r w:rsidRPr="008A2B63">
        <w:rPr>
          <w:rFonts w:ascii="Times New Roman" w:hAnsi="Times New Roman" w:cs="Times New Roman"/>
        </w:rPr>
        <w:t>ППк</w:t>
      </w:r>
      <w:proofErr w:type="spellEnd"/>
      <w:r w:rsidRPr="008A2B63">
        <w:rPr>
          <w:rFonts w:ascii="Times New Roman" w:hAnsi="Times New Roman" w:cs="Times New Roman"/>
        </w:rPr>
        <w:t xml:space="preserve"> по организации</w:t>
      </w:r>
    </w:p>
    <w:p w:rsidR="00784F4E" w:rsidRPr="008A2B63" w:rsidRDefault="00784F4E" w:rsidP="00861D9F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8A2B63">
        <w:rPr>
          <w:rFonts w:ascii="Times New Roman" w:hAnsi="Times New Roman" w:cs="Times New Roman"/>
        </w:rPr>
        <w:t xml:space="preserve">психолого-педагогического сопровождения </w:t>
      </w:r>
      <w:proofErr w:type="gramStart"/>
      <w:r w:rsidRPr="008A2B63">
        <w:rPr>
          <w:rFonts w:ascii="Times New Roman" w:hAnsi="Times New Roman" w:cs="Times New Roman"/>
        </w:rPr>
        <w:t>обучающихся</w:t>
      </w:r>
      <w:proofErr w:type="gramEnd"/>
    </w:p>
    <w:p w:rsidR="00784F4E" w:rsidRPr="008A2B63" w:rsidRDefault="00784F4E" w:rsidP="00861D9F">
      <w:pPr>
        <w:pStyle w:val="ConsPlusNormal"/>
        <w:ind w:firstLine="709"/>
        <w:jc w:val="both"/>
      </w:pP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5.1. Рекомендации </w:t>
      </w:r>
      <w:proofErr w:type="spellStart"/>
      <w:r w:rsidRPr="008A2B63">
        <w:t>ППк</w:t>
      </w:r>
      <w:proofErr w:type="spellEnd"/>
      <w:r w:rsidRPr="008A2B63">
        <w:t xml:space="preserve"> по организации психолого-педагогического сопровождения обуч</w:t>
      </w:r>
      <w:r w:rsidRPr="008A2B63">
        <w:t>а</w:t>
      </w:r>
      <w:r w:rsidRPr="008A2B63">
        <w:t>ющегося с ограниченными возможностями здоровья конкретизируют, дополняют рекомендации ПМПК и могут включать в том числе: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разработку адаптированной основной общеобразовательной программы;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разработку индивидуального учебного плана обучающегося;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адаптацию учебных и контрольно-измерительных материалов;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предоставление услуг тьютора, ассистента (помощника), оказывающего </w:t>
      </w:r>
      <w:proofErr w:type="gramStart"/>
      <w:r w:rsidRPr="008A2B63">
        <w:t>обучающемуся</w:t>
      </w:r>
      <w:proofErr w:type="gramEnd"/>
      <w:r w:rsidRPr="008A2B63">
        <w:t xml:space="preserve"> н</w:t>
      </w:r>
      <w:r w:rsidRPr="008A2B63">
        <w:t>е</w:t>
      </w:r>
      <w:r w:rsidRPr="008A2B63">
        <w:t xml:space="preserve">обходимую техническую помощь, услуг по </w:t>
      </w:r>
      <w:proofErr w:type="spellStart"/>
      <w:r w:rsidRPr="008A2B63">
        <w:t>сурдопереводу</w:t>
      </w:r>
      <w:proofErr w:type="spellEnd"/>
      <w:r w:rsidRPr="008A2B63">
        <w:t xml:space="preserve">, </w:t>
      </w:r>
      <w:proofErr w:type="spellStart"/>
      <w:r w:rsidRPr="008A2B63">
        <w:t>тифлопереводу</w:t>
      </w:r>
      <w:proofErr w:type="spellEnd"/>
      <w:r w:rsidRPr="008A2B63">
        <w:t xml:space="preserve">, </w:t>
      </w:r>
      <w:proofErr w:type="spellStart"/>
      <w:r w:rsidRPr="008A2B63">
        <w:t>тифлосурдопереводу</w:t>
      </w:r>
      <w:proofErr w:type="spellEnd"/>
      <w:r w:rsidRPr="008A2B63"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другие условия психолого-педагогического сопровождения в рамках компетенции Орган</w:t>
      </w:r>
      <w:r w:rsidRPr="008A2B63">
        <w:t>и</w:t>
      </w:r>
      <w:r w:rsidRPr="008A2B63">
        <w:t>зации.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5.2. Рекомендации </w:t>
      </w:r>
      <w:proofErr w:type="spellStart"/>
      <w:r w:rsidRPr="008A2B63">
        <w:t>ППк</w:t>
      </w:r>
      <w:proofErr w:type="spellEnd"/>
      <w:r w:rsidRPr="008A2B63">
        <w:t xml:space="preserve"> по организации психолого-педагогического сопровождения обуч</w:t>
      </w:r>
      <w:r w:rsidRPr="008A2B63">
        <w:t>а</w:t>
      </w:r>
      <w:r w:rsidRPr="008A2B63">
        <w:t xml:space="preserve">ющегося </w:t>
      </w:r>
      <w:r w:rsidR="000D04ED" w:rsidRPr="008A2B63">
        <w:t xml:space="preserve">с ОВЗ </w:t>
      </w:r>
      <w:r w:rsidRPr="008A2B63">
        <w:t>на основании медицинского заключения могут включать условия обучения, во</w:t>
      </w:r>
      <w:r w:rsidRPr="008A2B63">
        <w:t>с</w:t>
      </w:r>
      <w:r w:rsidRPr="008A2B63">
        <w:t xml:space="preserve">питания и развития, требующие организации </w:t>
      </w:r>
      <w:proofErr w:type="gramStart"/>
      <w:r w:rsidRPr="008A2B63">
        <w:t>обучения</w:t>
      </w:r>
      <w:proofErr w:type="gramEnd"/>
      <w:r w:rsidRPr="008A2B63">
        <w:t xml:space="preserve"> по индивидуальному учебн</w:t>
      </w:r>
      <w:r w:rsidR="000D04ED" w:rsidRPr="008A2B63">
        <w:t xml:space="preserve">ому плану, учебному расписанию и </w:t>
      </w:r>
      <w:r w:rsidRPr="008A2B63">
        <w:t>другие условия психолого-педагогического сопровождения в рамках ко</w:t>
      </w:r>
      <w:r w:rsidRPr="008A2B63">
        <w:t>м</w:t>
      </w:r>
      <w:r w:rsidRPr="008A2B63">
        <w:t>петенции Организации.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 xml:space="preserve">5.3. Рекомендации </w:t>
      </w:r>
      <w:proofErr w:type="spellStart"/>
      <w:r w:rsidRPr="008A2B63">
        <w:t>ППк</w:t>
      </w:r>
      <w:proofErr w:type="spellEnd"/>
      <w:r w:rsidRPr="008A2B63">
        <w:t xml:space="preserve"> по организации психолого-педагогического сопровождения обуч</w:t>
      </w:r>
      <w:r w:rsidRPr="008A2B63">
        <w:t>а</w:t>
      </w:r>
      <w:r w:rsidRPr="008A2B63">
        <w:t>ющегося, испытывающего трудности в освоении основных общеобразовательных программ, ра</w:t>
      </w:r>
      <w:r w:rsidRPr="008A2B63">
        <w:t>з</w:t>
      </w:r>
      <w:r w:rsidRPr="008A2B63">
        <w:t>витии и социальной адаптации могут включать в том числе: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проведение групповых и (или) индивидуальных коррекционно-развивающих и компенс</w:t>
      </w:r>
      <w:r w:rsidRPr="008A2B63">
        <w:t>и</w:t>
      </w:r>
      <w:r w:rsidRPr="008A2B63">
        <w:t xml:space="preserve">рующих занятий с </w:t>
      </w:r>
      <w:proofErr w:type="gramStart"/>
      <w:r w:rsidRPr="008A2B63">
        <w:t>обучающимся</w:t>
      </w:r>
      <w:proofErr w:type="gramEnd"/>
      <w:r w:rsidRPr="008A2B63">
        <w:t>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разработку индивидуального учебного плана обучающегося;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адаптацию учебных и контрольно-измерительных материалов;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профилактику асоциального (девиантного) поведения обучающегося;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lastRenderedPageBreak/>
        <w:t>другие условия психолого-педагогического сопровождения в рамках компетенции Орган</w:t>
      </w:r>
      <w:r w:rsidRPr="008A2B63">
        <w:t>и</w:t>
      </w:r>
      <w:r w:rsidRPr="008A2B63">
        <w:t>зации.</w:t>
      </w:r>
    </w:p>
    <w:p w:rsidR="00784F4E" w:rsidRPr="008A2B63" w:rsidRDefault="00784F4E" w:rsidP="00861D9F">
      <w:pPr>
        <w:pStyle w:val="ConsPlusNormal"/>
        <w:ind w:firstLine="709"/>
        <w:jc w:val="both"/>
      </w:pPr>
      <w:r w:rsidRPr="008A2B63">
        <w:t>5.4. Рекомендации по организации психолого-педагогического сопровождения обучающи</w:t>
      </w:r>
      <w:r w:rsidRPr="008A2B63">
        <w:t>х</w:t>
      </w:r>
      <w:r w:rsidRPr="008A2B63">
        <w:t>ся реализуются на основании письменного согласия родителей (законных представителей).</w:t>
      </w:r>
    </w:p>
    <w:p w:rsidR="004A427A" w:rsidRDefault="004A427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  <w:r w:rsidRPr="00270F99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19"/>
      <w:bookmarkEnd w:id="2"/>
      <w:r w:rsidRPr="00270F99">
        <w:rPr>
          <w:rFonts w:ascii="Times New Roman" w:eastAsia="Times New Roman" w:hAnsi="Times New Roman"/>
          <w:sz w:val="28"/>
          <w:szCs w:val="28"/>
        </w:rPr>
        <w:t xml:space="preserve">Документация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Приказ о создании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;</w:t>
      </w:r>
    </w:p>
    <w:p w:rsidR="00270F99" w:rsidRPr="00270F99" w:rsidRDefault="00270F99" w:rsidP="00270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Положение о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;</w:t>
      </w:r>
    </w:p>
    <w:p w:rsidR="00270F99" w:rsidRPr="00270F99" w:rsidRDefault="00270F99" w:rsidP="00270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График проведения плановых заседаний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на учебный год;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4. Журнал учета заседаний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и обучающихся, прошедших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по форме: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4535"/>
        <w:gridCol w:w="3431"/>
      </w:tblGrid>
      <w:tr w:rsidR="00270F99" w:rsidRPr="00270F99" w:rsidTr="00AC76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Тематика заседания </w:t>
            </w:r>
            <w:hyperlink w:anchor="Par140" w:tooltip="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" w:history="1">
              <w:r w:rsidRPr="00270F99">
                <w:rPr>
                  <w:rFonts w:ascii="Times New Roman" w:eastAsia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Вид консилиума (план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вый/внеплановый)</w:t>
            </w:r>
          </w:p>
        </w:tc>
      </w:tr>
      <w:tr w:rsidR="00270F99" w:rsidRPr="00270F99" w:rsidTr="00AC76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F99" w:rsidRPr="00270F99" w:rsidTr="00AC76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--------------------------------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140"/>
      <w:bookmarkEnd w:id="3"/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 xml:space="preserve">&lt;*&gt; - утверждение плана работы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; утверждение плана мероприятий по в</w:t>
      </w:r>
      <w:r w:rsidRPr="00270F99">
        <w:rPr>
          <w:rFonts w:ascii="Times New Roman" w:eastAsia="Times New Roman" w:hAnsi="Times New Roman"/>
          <w:sz w:val="28"/>
          <w:szCs w:val="28"/>
        </w:rPr>
        <w:t>ы</w:t>
      </w:r>
      <w:r w:rsidRPr="00270F99">
        <w:rPr>
          <w:rFonts w:ascii="Times New Roman" w:eastAsia="Times New Roman" w:hAnsi="Times New Roman"/>
          <w:sz w:val="28"/>
          <w:szCs w:val="28"/>
        </w:rPr>
        <w:t>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</w:t>
      </w:r>
      <w:r w:rsidRPr="00270F99">
        <w:rPr>
          <w:rFonts w:ascii="Times New Roman" w:eastAsia="Times New Roman" w:hAnsi="Times New Roman"/>
          <w:sz w:val="28"/>
          <w:szCs w:val="28"/>
        </w:rPr>
        <w:t>к</w:t>
      </w:r>
      <w:r w:rsidRPr="00270F99">
        <w:rPr>
          <w:rFonts w:ascii="Times New Roman" w:eastAsia="Times New Roman" w:hAnsi="Times New Roman"/>
          <w:sz w:val="28"/>
          <w:szCs w:val="28"/>
        </w:rPr>
        <w:t>ционной работы с обучающимся; зачисление обучающихся на коррекционные зан</w:t>
      </w:r>
      <w:r w:rsidRPr="00270F99">
        <w:rPr>
          <w:rFonts w:ascii="Times New Roman" w:eastAsia="Times New Roman" w:hAnsi="Times New Roman"/>
          <w:sz w:val="28"/>
          <w:szCs w:val="28"/>
        </w:rPr>
        <w:t>я</w:t>
      </w:r>
      <w:r w:rsidRPr="00270F99">
        <w:rPr>
          <w:rFonts w:ascii="Times New Roman" w:eastAsia="Times New Roman" w:hAnsi="Times New Roman"/>
          <w:sz w:val="28"/>
          <w:szCs w:val="28"/>
        </w:rPr>
        <w:t>тия; направление обучающихся в ПМПК; составление и утверждение индивидуал</w:t>
      </w:r>
      <w:r w:rsidRPr="00270F99">
        <w:rPr>
          <w:rFonts w:ascii="Times New Roman" w:eastAsia="Times New Roman" w:hAnsi="Times New Roman"/>
          <w:sz w:val="28"/>
          <w:szCs w:val="28"/>
        </w:rPr>
        <w:t>ь</w:t>
      </w:r>
      <w:r w:rsidRPr="00270F99">
        <w:rPr>
          <w:rFonts w:ascii="Times New Roman" w:eastAsia="Times New Roman" w:hAnsi="Times New Roman"/>
          <w:sz w:val="28"/>
          <w:szCs w:val="28"/>
        </w:rPr>
        <w:t>ных образовательных маршрутов (по форме определяемой образовательной орган</w:t>
      </w:r>
      <w:r w:rsidRPr="00270F99">
        <w:rPr>
          <w:rFonts w:ascii="Times New Roman" w:eastAsia="Times New Roman" w:hAnsi="Times New Roman"/>
          <w:sz w:val="28"/>
          <w:szCs w:val="28"/>
        </w:rPr>
        <w:t>и</w:t>
      </w:r>
      <w:r w:rsidRPr="00270F99">
        <w:rPr>
          <w:rFonts w:ascii="Times New Roman" w:eastAsia="Times New Roman" w:hAnsi="Times New Roman"/>
          <w:sz w:val="28"/>
          <w:szCs w:val="28"/>
        </w:rPr>
        <w:t>зацией);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 оценка эффективности и анализ результатов коррекционно-развивающей работы с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 и другие варианты тематик.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5 лет.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5. Журнал регистрации коллегиальных </w:t>
      </w:r>
      <w:hyperlink w:anchor="Par245" w:tooltip="            Коллегиальное заключение психолого-педагогического" w:history="1">
        <w:r w:rsidRPr="00270F99">
          <w:rPr>
            <w:rFonts w:ascii="Times New Roman" w:eastAsia="Times New Roman" w:hAnsi="Times New Roman"/>
            <w:sz w:val="28"/>
            <w:szCs w:val="28"/>
          </w:rPr>
          <w:t>заключений</w:t>
        </w:r>
      </w:hyperlink>
      <w:r w:rsidRPr="00270F99">
        <w:rPr>
          <w:rFonts w:ascii="Times New Roman" w:eastAsia="Times New Roman" w:hAnsi="Times New Roman"/>
          <w:sz w:val="28"/>
          <w:szCs w:val="28"/>
        </w:rPr>
        <w:t xml:space="preserve"> психолого-педагогического консилиума по форме: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077"/>
        <w:gridCol w:w="1466"/>
        <w:gridCol w:w="1474"/>
        <w:gridCol w:w="1644"/>
        <w:gridCol w:w="2391"/>
      </w:tblGrid>
      <w:tr w:rsidR="00270F99" w:rsidRPr="00270F99" w:rsidTr="00AC7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</w:p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чающегося</w:t>
            </w:r>
            <w:proofErr w:type="gram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,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Дата рожд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Повод о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ращения в </w:t>
            </w:r>
            <w:proofErr w:type="spell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Коллег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альное з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ключение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Результат обр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щения</w:t>
            </w:r>
          </w:p>
        </w:tc>
      </w:tr>
      <w:tr w:rsidR="00270F99" w:rsidRPr="00270F99" w:rsidTr="00AC7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F99" w:rsidRPr="00270F99" w:rsidTr="00AC7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5 лет.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lastRenderedPageBreak/>
        <w:t xml:space="preserve">6. </w:t>
      </w:r>
      <w:hyperlink w:anchor="Par196" w:tooltip="          Протокол заседания психолого-педагогического консилиума" w:history="1">
        <w:r w:rsidRPr="00270F99">
          <w:rPr>
            <w:rFonts w:ascii="Times New Roman" w:eastAsia="Times New Roman" w:hAnsi="Times New Roman"/>
            <w:sz w:val="28"/>
            <w:szCs w:val="28"/>
          </w:rPr>
          <w:t>Протоколы</w:t>
        </w:r>
      </w:hyperlink>
      <w:r w:rsidRPr="00270F99">
        <w:rPr>
          <w:rFonts w:ascii="Times New Roman" w:eastAsia="Times New Roman" w:hAnsi="Times New Roman"/>
          <w:sz w:val="28"/>
          <w:szCs w:val="28"/>
        </w:rPr>
        <w:t xml:space="preserve"> заседания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5 лет.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Карта развития обучающегося, получающего психолого-педагогическое с</w:t>
      </w:r>
      <w:r w:rsidRPr="00270F99">
        <w:rPr>
          <w:rFonts w:ascii="Times New Roman" w:eastAsia="Times New Roman" w:hAnsi="Times New Roman"/>
          <w:sz w:val="28"/>
          <w:szCs w:val="28"/>
        </w:rPr>
        <w:t>о</w:t>
      </w:r>
      <w:r w:rsidRPr="00270F99">
        <w:rPr>
          <w:rFonts w:ascii="Times New Roman" w:eastAsia="Times New Roman" w:hAnsi="Times New Roman"/>
          <w:sz w:val="28"/>
          <w:szCs w:val="28"/>
        </w:rPr>
        <w:t>провождение (В карте развития находятся результаты комплексного обследования, педагогическое представление-характеристика на обучающегося, коллегиальное з</w:t>
      </w:r>
      <w:r w:rsidRPr="00270F99">
        <w:rPr>
          <w:rFonts w:ascii="Times New Roman" w:eastAsia="Times New Roman" w:hAnsi="Times New Roman"/>
          <w:sz w:val="28"/>
          <w:szCs w:val="28"/>
        </w:rPr>
        <w:t>а</w:t>
      </w:r>
      <w:r w:rsidRPr="00270F99">
        <w:rPr>
          <w:rFonts w:ascii="Times New Roman" w:eastAsia="Times New Roman" w:hAnsi="Times New Roman"/>
          <w:sz w:val="28"/>
          <w:szCs w:val="28"/>
        </w:rPr>
        <w:t>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>бенка, вносятся данные об обучении ребенка в классе, данные по коррекционной-развивающей работе, проводимой специалистами психолого-педагогического с</w:t>
      </w:r>
      <w:r w:rsidRPr="00270F99">
        <w:rPr>
          <w:rFonts w:ascii="Times New Roman" w:eastAsia="Times New Roman" w:hAnsi="Times New Roman"/>
          <w:sz w:val="28"/>
          <w:szCs w:val="28"/>
        </w:rPr>
        <w:t>о</w:t>
      </w:r>
      <w:r w:rsidRPr="00270F99">
        <w:rPr>
          <w:rFonts w:ascii="Times New Roman" w:eastAsia="Times New Roman" w:hAnsi="Times New Roman"/>
          <w:sz w:val="28"/>
          <w:szCs w:val="28"/>
        </w:rPr>
        <w:t xml:space="preserve">провождения). 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Карта развития хранится у председателя консилиума и выдается руководящим работникам ОО, педагогам и специалистам, работающим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 обучающимся.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до окончания образовательных отношений.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8. Журнал направлений обучающихся на ПМПК по форме: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52"/>
        <w:gridCol w:w="964"/>
        <w:gridCol w:w="1134"/>
        <w:gridCol w:w="1020"/>
        <w:gridCol w:w="4302"/>
      </w:tblGrid>
      <w:tr w:rsidR="00270F99" w:rsidRPr="00270F99" w:rsidTr="00AC7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чающегося</w:t>
            </w:r>
            <w:proofErr w:type="gram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, класс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Дата ро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Цель напра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чина направления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Отметка о получении направления родителями / передаче сопрово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дающему специалисту</w:t>
            </w:r>
          </w:p>
        </w:tc>
      </w:tr>
      <w:tr w:rsidR="00270F99" w:rsidRPr="00270F99" w:rsidTr="00AC76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Получено</w:t>
            </w:r>
            <w:proofErr w:type="gram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/передано: далее пер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чень документов, переданных р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дителям (законным представит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лям)</w:t>
            </w:r>
          </w:p>
        </w:tc>
      </w:tr>
      <w:tr w:rsidR="00270F99" w:rsidRPr="00270F99" w:rsidTr="00AC76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Я, ФИО родителя (законн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го представителя) пакет докуме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тов получи</w:t>
            </w: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л(</w:t>
            </w:r>
            <w:proofErr w:type="gram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а) / ознакомилась и передал(а) специалисту </w:t>
            </w:r>
            <w:proofErr w:type="spell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ППк</w:t>
            </w:r>
            <w:proofErr w:type="spellEnd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Учреждения (должность, Ф.И.О.).</w:t>
            </w:r>
          </w:p>
        </w:tc>
      </w:tr>
      <w:tr w:rsidR="00270F99" w:rsidRPr="00270F99" w:rsidTr="00AC76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"__" ____________ 20__ г.</w:t>
            </w:r>
          </w:p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Подпись:</w:t>
            </w:r>
          </w:p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Расшифровка: _________________</w:t>
            </w:r>
          </w:p>
        </w:tc>
      </w:tr>
    </w:tbl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5 лет.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40"/>
        <w:gridCol w:w="277"/>
        <w:gridCol w:w="4680"/>
      </w:tblGrid>
      <w:tr w:rsidR="00270F99" w:rsidRPr="00270F99" w:rsidTr="00AC769F">
        <w:trPr>
          <w:trHeight w:val="2825"/>
        </w:trPr>
        <w:tc>
          <w:tcPr>
            <w:tcW w:w="5040" w:type="dxa"/>
          </w:tcPr>
          <w:p w:rsidR="00270F99" w:rsidRPr="00270F99" w:rsidRDefault="00270F99" w:rsidP="00270F99">
            <w:pPr>
              <w:keepNext/>
              <w:widowControl w:val="0"/>
              <w:suppressAutoHyphens/>
              <w:spacing w:before="240" w:after="60" w:line="240" w:lineRule="auto"/>
              <w:outlineLvl w:val="0"/>
              <w:rPr>
                <w:rFonts w:ascii="Arial Narrow" w:eastAsia="Calibri" w:hAnsi="Arial Narrow" w:cs="Arial Narrow"/>
                <w:kern w:val="32"/>
                <w:sz w:val="16"/>
                <w:szCs w:val="16"/>
              </w:rPr>
            </w:pPr>
          </w:p>
          <w:p w:rsidR="00270F99" w:rsidRPr="00270F99" w:rsidRDefault="00270F99" w:rsidP="00270F99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kern w:val="32"/>
                <w:sz w:val="18"/>
                <w:szCs w:val="18"/>
              </w:rPr>
            </w:pPr>
            <w:r w:rsidRPr="00270F99">
              <w:rPr>
                <w:rFonts w:ascii="Arial" w:eastAsia="Calibri" w:hAnsi="Arial" w:cs="Arial"/>
                <w:kern w:val="32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</w:p>
          <w:p w:rsidR="00270F99" w:rsidRPr="00270F99" w:rsidRDefault="00270F99" w:rsidP="00270F99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kern w:val="32"/>
                <w:sz w:val="18"/>
                <w:szCs w:val="18"/>
              </w:rPr>
            </w:pPr>
            <w:r w:rsidRPr="00270F99">
              <w:rPr>
                <w:rFonts w:ascii="Arial" w:eastAsia="Calibri" w:hAnsi="Arial" w:cs="Arial"/>
                <w:kern w:val="32"/>
                <w:sz w:val="18"/>
                <w:szCs w:val="18"/>
              </w:rPr>
              <w:t>«СРЕДНЯЯ ОБЩЕОБРАЗОВАТЕЛЬНАЯ ШКОЛА № 36»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70F99">
              <w:rPr>
                <w:rFonts w:ascii="Arial" w:eastAsia="Calibri" w:hAnsi="Arial" w:cs="Arial"/>
                <w:sz w:val="18"/>
                <w:szCs w:val="18"/>
              </w:rPr>
              <w:t>ОГРН 1036888176786   ИНН 6832024572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270F9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392027, г. Тамбов, ул. Чичерина, д. 30  «А».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270F9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Тел. / факс: 8 (4752) 51-04-44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70F99">
              <w:rPr>
                <w:rFonts w:ascii="Arial" w:eastAsia="Calibri" w:hAnsi="Arial" w:cs="Arial"/>
                <w:sz w:val="18"/>
                <w:szCs w:val="18"/>
                <w:lang w:val="en-US"/>
              </w:rPr>
              <w:t>E-mail: tschool36@yandex.ru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70F99">
              <w:rPr>
                <w:rFonts w:ascii="Arial" w:eastAsia="Calibri" w:hAnsi="Arial" w:cs="Arial"/>
                <w:sz w:val="18"/>
                <w:szCs w:val="18"/>
                <w:lang w:val="en-US"/>
              </w:rPr>
              <w:t>№___________________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70F99">
              <w:rPr>
                <w:rFonts w:ascii="Arial" w:eastAsia="Calibri" w:hAnsi="Arial" w:cs="Arial"/>
                <w:sz w:val="18"/>
                <w:szCs w:val="18"/>
              </w:rPr>
              <w:t>«____»____________________ 20___г.</w:t>
            </w: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0F99" w:rsidRPr="00270F99" w:rsidRDefault="00270F99" w:rsidP="00270F9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0F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270F99" w:rsidRPr="00270F99" w:rsidRDefault="00270F99" w:rsidP="00270F99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rPr>
                <w:rFonts w:ascii="Arial" w:eastAsia="Calibri" w:hAnsi="Arial" w:cs="Arial"/>
                <w:sz w:val="28"/>
                <w:szCs w:val="28"/>
              </w:rPr>
            </w:pPr>
          </w:p>
          <w:p w:rsidR="00270F99" w:rsidRPr="00270F99" w:rsidRDefault="00270F99" w:rsidP="00270F99">
            <w:pPr>
              <w:widowControl w:val="0"/>
              <w:shd w:val="clear" w:color="auto" w:fill="FFFFFF"/>
              <w:suppressAutoHyphens/>
              <w:spacing w:after="0" w:line="240" w:lineRule="auto"/>
              <w:ind w:left="176" w:right="17"/>
              <w:rPr>
                <w:rFonts w:ascii="Times New Roman" w:eastAsia="Calibri" w:hAnsi="Times New Roman"/>
                <w:sz w:val="24"/>
                <w:szCs w:val="24"/>
              </w:rPr>
            </w:pPr>
            <w:r w:rsidRPr="00270F99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Заместителю директора МБУ «Центр психолого-педагогической, медицинской и социальной помощи» - заведующему территориальной ПМПК г. Тамбова                                   </w:t>
            </w:r>
            <w:proofErr w:type="spellStart"/>
            <w:r w:rsidRPr="00270F99">
              <w:rPr>
                <w:rFonts w:ascii="Times New Roman" w:eastAsia="Calibri" w:hAnsi="Times New Roman"/>
                <w:sz w:val="24"/>
                <w:szCs w:val="24"/>
              </w:rPr>
              <w:t>к.п.н</w:t>
            </w:r>
            <w:proofErr w:type="spellEnd"/>
            <w:r w:rsidRPr="00270F99">
              <w:rPr>
                <w:rFonts w:ascii="Times New Roman" w:eastAsia="Calibri" w:hAnsi="Times New Roman"/>
                <w:sz w:val="24"/>
                <w:szCs w:val="24"/>
              </w:rPr>
              <w:t>., доценту</w:t>
            </w:r>
          </w:p>
          <w:p w:rsidR="00270F99" w:rsidRPr="00270F99" w:rsidRDefault="00270F99" w:rsidP="00270F99">
            <w:pPr>
              <w:widowControl w:val="0"/>
              <w:shd w:val="clear" w:color="auto" w:fill="FFFFFF"/>
              <w:suppressAutoHyphens/>
              <w:spacing w:after="0" w:line="240" w:lineRule="auto"/>
              <w:ind w:left="176" w:right="17"/>
              <w:rPr>
                <w:rFonts w:ascii="Times New Roman" w:eastAsia="Calibri" w:hAnsi="Times New Roman"/>
                <w:sz w:val="24"/>
                <w:szCs w:val="24"/>
              </w:rPr>
            </w:pPr>
            <w:r w:rsidRPr="00270F99">
              <w:rPr>
                <w:rFonts w:ascii="Times New Roman" w:eastAsia="Calibri" w:hAnsi="Times New Roman"/>
                <w:sz w:val="24"/>
                <w:szCs w:val="24"/>
              </w:rPr>
              <w:t>А.В. Можейко</w:t>
            </w:r>
          </w:p>
          <w:p w:rsidR="00270F99" w:rsidRPr="00270F99" w:rsidRDefault="00270F99" w:rsidP="00270F99">
            <w:pPr>
              <w:widowControl w:val="0"/>
              <w:shd w:val="clear" w:color="auto" w:fill="FFFFFF"/>
              <w:suppressAutoHyphens/>
              <w:spacing w:after="0" w:line="240" w:lineRule="auto"/>
              <w:ind w:left="176" w:right="17"/>
              <w:rPr>
                <w:rFonts w:ascii="Times New Roman" w:eastAsia="Calibri" w:hAnsi="Times New Roman"/>
                <w:sz w:val="24"/>
                <w:szCs w:val="24"/>
              </w:rPr>
            </w:pPr>
            <w:r w:rsidRPr="00270F99">
              <w:rPr>
                <w:rFonts w:ascii="Times New Roman" w:eastAsia="Calibri" w:hAnsi="Times New Roman"/>
                <w:sz w:val="24"/>
                <w:szCs w:val="24"/>
              </w:rPr>
              <w:t>педагогов-психологов</w:t>
            </w:r>
          </w:p>
          <w:p w:rsidR="00270F99" w:rsidRPr="00270F99" w:rsidRDefault="00270F99" w:rsidP="00270F99">
            <w:pPr>
              <w:widowControl w:val="0"/>
              <w:shd w:val="clear" w:color="auto" w:fill="FFFFFF"/>
              <w:suppressAutoHyphens/>
              <w:spacing w:after="0" w:line="240" w:lineRule="auto"/>
              <w:ind w:left="176" w:right="17"/>
              <w:rPr>
                <w:rFonts w:ascii="Times New Roman" w:eastAsia="Calibri" w:hAnsi="Times New Roman"/>
                <w:sz w:val="24"/>
                <w:szCs w:val="24"/>
              </w:rPr>
            </w:pPr>
            <w:r w:rsidRPr="00270F99">
              <w:rPr>
                <w:rFonts w:ascii="Times New Roman" w:eastAsia="Calibri" w:hAnsi="Times New Roman"/>
                <w:sz w:val="24"/>
                <w:szCs w:val="24"/>
              </w:rPr>
              <w:t xml:space="preserve">МАОУ СОШ №36 </w:t>
            </w:r>
          </w:p>
          <w:p w:rsidR="00270F99" w:rsidRPr="00270F99" w:rsidRDefault="00270F99" w:rsidP="00270F99">
            <w:pPr>
              <w:widowControl w:val="0"/>
              <w:shd w:val="clear" w:color="auto" w:fill="FFFFFF"/>
              <w:suppressAutoHyphens/>
              <w:spacing w:after="0" w:line="240" w:lineRule="auto"/>
              <w:ind w:right="17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F99">
        <w:rPr>
          <w:rFonts w:ascii="Times New Roman" w:eastAsia="Times New Roman" w:hAnsi="Times New Roman"/>
          <w:b/>
          <w:sz w:val="24"/>
          <w:szCs w:val="24"/>
        </w:rPr>
        <w:t xml:space="preserve">Отчет о работе психолого-педагогического консилиума </w:t>
      </w:r>
    </w:p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>(наименование образовательной организации)</w:t>
      </w:r>
      <w:r w:rsidRPr="00270F99">
        <w:rPr>
          <w:rFonts w:ascii="Times New Roman" w:eastAsia="Times New Roman" w:hAnsi="Times New Roman"/>
          <w:b/>
          <w:sz w:val="24"/>
          <w:szCs w:val="24"/>
        </w:rPr>
        <w:t xml:space="preserve"> …………………….. </w:t>
      </w:r>
    </w:p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F99">
        <w:rPr>
          <w:rFonts w:ascii="Times New Roman" w:eastAsia="Times New Roman" w:hAnsi="Times New Roman"/>
          <w:b/>
          <w:sz w:val="24"/>
          <w:szCs w:val="24"/>
        </w:rPr>
        <w:t>за 20__/__ учебный год</w:t>
      </w:r>
    </w:p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70F99" w:rsidRPr="00270F99" w:rsidRDefault="00270F99" w:rsidP="00270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-140" w:tblpY="6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789"/>
        <w:gridCol w:w="2340"/>
        <w:gridCol w:w="2700"/>
      </w:tblGrid>
      <w:tr w:rsidR="00270F99" w:rsidRPr="00270F99" w:rsidTr="00AC769F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Сведения о динамике развития воспитанников</w:t>
            </w:r>
          </w:p>
        </w:tc>
      </w:tr>
      <w:tr w:rsidR="00270F99" w:rsidRPr="00270F99" w:rsidTr="00AC769F">
        <w:trPr>
          <w:trHeight w:val="6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№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Ф.И.О.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Дата обследования на </w:t>
            </w:r>
            <w:proofErr w:type="spellStart"/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ППк</w:t>
            </w:r>
            <w:proofErr w:type="spellEnd"/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Динамика развития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/положительная, волн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образная, недостато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ная/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Если ребенок обследуе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ся первый раз, то отм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</w:t>
            </w:r>
            <w:r w:rsidRPr="00270F9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чается - первичный</w:t>
            </w:r>
          </w:p>
        </w:tc>
      </w:tr>
      <w:tr w:rsidR="00270F99" w:rsidRPr="00270F99" w:rsidTr="00AC769F">
        <w:trPr>
          <w:trHeight w:val="111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99" w:rsidRPr="00270F99" w:rsidRDefault="00270F99" w:rsidP="00270F99">
            <w:pPr>
              <w:shd w:val="clear" w:color="auto" w:fill="FFFFFF"/>
              <w:tabs>
                <w:tab w:val="right" w:pos="3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F99" w:rsidRPr="00270F99" w:rsidTr="00AC769F">
        <w:trPr>
          <w:trHeight w:val="5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Всего:     …чел.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Первичное обследование: ….. чел.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С положительной динамикой</w:t>
            </w:r>
            <w:proofErr w:type="gramStart"/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: …..</w:t>
            </w:r>
            <w:proofErr w:type="gramEnd"/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чел.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 волнообразной динамикой: ….. чел. 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iCs/>
                <w:sz w:val="24"/>
                <w:szCs w:val="24"/>
              </w:rPr>
              <w:t>С недостаточной  динамикой: …..  чел.</w:t>
            </w:r>
            <w:r w:rsidRPr="00270F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из них: 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sz w:val="24"/>
                <w:szCs w:val="24"/>
              </w:rPr>
              <w:t>остались в учреждении: ….. чел.</w:t>
            </w:r>
          </w:p>
          <w:p w:rsidR="00270F99" w:rsidRPr="00270F99" w:rsidRDefault="00270F99" w:rsidP="00270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sz w:val="24"/>
                <w:szCs w:val="24"/>
              </w:rPr>
              <w:t>выбыли (указать куда):  ….. чел.</w:t>
            </w:r>
          </w:p>
        </w:tc>
      </w:tr>
    </w:tbl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270F99" w:rsidRPr="00270F99" w:rsidRDefault="00270F99" w:rsidP="00270F99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</w:p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>общеобразовательного</w:t>
      </w:r>
    </w:p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>учреждения</w:t>
      </w:r>
      <w:r w:rsidRPr="00270F99">
        <w:rPr>
          <w:rFonts w:ascii="Times New Roman" w:eastAsia="Times New Roman" w:hAnsi="Times New Roman"/>
          <w:sz w:val="24"/>
          <w:szCs w:val="24"/>
        </w:rPr>
        <w:tab/>
      </w:r>
      <w:r w:rsidRPr="00270F9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   /Ф. И. О./</w:t>
      </w:r>
    </w:p>
    <w:p w:rsidR="00270F99" w:rsidRPr="00270F99" w:rsidRDefault="00270F99" w:rsidP="00270F99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270F99" w:rsidRDefault="00270F99" w:rsidP="00270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spellStart"/>
      <w:r w:rsidRPr="00270F99">
        <w:rPr>
          <w:rFonts w:ascii="Times New Roman" w:eastAsia="Times New Roman" w:hAnsi="Times New Roman"/>
          <w:sz w:val="24"/>
          <w:szCs w:val="24"/>
        </w:rPr>
        <w:t>ПП</w:t>
      </w:r>
      <w:r w:rsidRPr="00270F99">
        <w:rPr>
          <w:rFonts w:ascii="Times New Roman" w:eastAsia="Times New Roman" w:hAnsi="Times New Roman"/>
          <w:iCs/>
          <w:sz w:val="24"/>
          <w:szCs w:val="24"/>
        </w:rPr>
        <w:t>к</w:t>
      </w:r>
      <w:proofErr w:type="spellEnd"/>
      <w:r w:rsidRPr="00270F99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</w:t>
      </w:r>
      <w:r w:rsidRPr="00270F99">
        <w:rPr>
          <w:rFonts w:ascii="Times New Roman" w:eastAsia="Times New Roman" w:hAnsi="Times New Roman"/>
          <w:iCs/>
          <w:sz w:val="24"/>
          <w:szCs w:val="24"/>
        </w:rPr>
        <w:tab/>
      </w:r>
      <w:r w:rsidRPr="00270F99">
        <w:rPr>
          <w:rFonts w:ascii="Times New Roman" w:eastAsia="Times New Roman" w:hAnsi="Times New Roman"/>
          <w:iCs/>
          <w:sz w:val="24"/>
          <w:szCs w:val="24"/>
        </w:rPr>
        <w:tab/>
      </w:r>
      <w:r w:rsidRPr="00270F99">
        <w:rPr>
          <w:rFonts w:ascii="Times New Roman" w:eastAsia="Times New Roman" w:hAnsi="Times New Roman"/>
          <w:sz w:val="24"/>
          <w:szCs w:val="24"/>
        </w:rPr>
        <w:t>/Ф. И. О./</w:t>
      </w:r>
    </w:p>
    <w:p w:rsidR="00270F99" w:rsidRPr="00270F99" w:rsidRDefault="00270F99" w:rsidP="00270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0F99" w:rsidRPr="00270F99" w:rsidRDefault="00270F99" w:rsidP="00270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0F99">
        <w:rPr>
          <w:rFonts w:ascii="Times New Roman" w:eastAsia="Times New Roman" w:hAnsi="Times New Roman"/>
          <w:sz w:val="24"/>
          <w:szCs w:val="24"/>
        </w:rPr>
        <w:t>Дата отправки сведения:___________________</w:t>
      </w:r>
    </w:p>
    <w:p w:rsidR="00270F99" w:rsidRPr="00270F99" w:rsidRDefault="00270F99" w:rsidP="00270F99">
      <w:pPr>
        <w:keepNext/>
        <w:widowControl w:val="0"/>
        <w:suppressAutoHyphens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0F99" w:rsidRPr="00270F99" w:rsidRDefault="00270F99" w:rsidP="00270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70F99" w:rsidRPr="008A2B63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5 лет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             Шапка/официальный бланк ОО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---------------------------------------------------------------------------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r196"/>
      <w:bookmarkEnd w:id="4"/>
      <w:r w:rsidRPr="00270F99">
        <w:rPr>
          <w:rFonts w:ascii="Times New Roman" w:eastAsia="Times New Roman" w:hAnsi="Times New Roman"/>
          <w:sz w:val="28"/>
          <w:szCs w:val="28"/>
        </w:rPr>
        <w:t xml:space="preserve">          Протокол заседания психолого-педагогического консилиума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                  МАОУ СОШ №36.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N ____                                           от "__" __________ 20__ г.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Присутствовали: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(должность в ОО, роль в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),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(мать/отец ФИО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1. ...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2. ...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Ход заседания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1. ...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2. ...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Решение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1. ...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2. ...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Председатель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______________________________________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Члены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Другие присутствующие на заседании педагогические работники ОО: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Срок хранения: 5 лет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6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4860"/>
        <w:gridCol w:w="720"/>
        <w:gridCol w:w="4680"/>
      </w:tblGrid>
      <w:tr w:rsidR="00270F99" w:rsidRPr="00270F99" w:rsidTr="00AC769F">
        <w:tc>
          <w:tcPr>
            <w:tcW w:w="4860" w:type="dxa"/>
          </w:tcPr>
          <w:p w:rsidR="00270F99" w:rsidRPr="00270F99" w:rsidRDefault="00270F99" w:rsidP="00270F99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16"/>
                <w:szCs w:val="16"/>
              </w:rPr>
            </w:pPr>
          </w:p>
          <w:p w:rsidR="00270F99" w:rsidRPr="00270F99" w:rsidRDefault="00270F99" w:rsidP="00270F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МУНИЦИПАЛЬНОЕ АВТОНОМНОЕ ОБЩЕОБРАЗОВ</w:t>
            </w: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ТЕЛЬНОЕ УЧРЕЖДЕНИЕ «СРЕДНЯЯ ОБЩЕОБРАЗ</w:t>
            </w: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ВАТЕЛЬНАЯ ШКОЛА № 36»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ОГРН 1036888176786   ИНН 6832024572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270F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392027, г. Тамбов, ул. Чичерина, д. 30  «А».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270F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Тел. / факс: 8 (4752) 51-04-44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70F9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E-mail: tschool36@yandex.ru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70F9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№___________________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0F99">
              <w:rPr>
                <w:rFonts w:ascii="Times New Roman" w:eastAsia="Times New Roman" w:hAnsi="Times New Roman"/>
                <w:sz w:val="18"/>
                <w:szCs w:val="18"/>
              </w:rPr>
              <w:t>«____»____________________ 20___г.</w:t>
            </w:r>
          </w:p>
          <w:p w:rsidR="00270F99" w:rsidRPr="00270F99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70F99" w:rsidRPr="00270F99" w:rsidRDefault="00270F99" w:rsidP="00270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F99" w:rsidRPr="00270F99" w:rsidRDefault="00270F99" w:rsidP="00270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F99" w:rsidRPr="00270F99" w:rsidRDefault="00270F99" w:rsidP="00270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F99" w:rsidRPr="00270F99" w:rsidRDefault="00270F99" w:rsidP="00270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F99" w:rsidRPr="00270F99" w:rsidRDefault="00270F99" w:rsidP="00270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270F99" w:rsidRPr="00270F99" w:rsidRDefault="00270F99" w:rsidP="00270F99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0F99" w:rsidRPr="00270F99" w:rsidRDefault="00270F99" w:rsidP="00270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F99"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270F99" w:rsidRPr="00270F99" w:rsidRDefault="00270F99" w:rsidP="00270F9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         Директор МАОУ СОШ №36</w:t>
            </w:r>
          </w:p>
          <w:p w:rsidR="00270F99" w:rsidRPr="00270F99" w:rsidRDefault="00270F99" w:rsidP="00270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Свешникова Л.И.</w:t>
            </w:r>
          </w:p>
          <w:p w:rsidR="00270F99" w:rsidRPr="00270F99" w:rsidRDefault="00270F99" w:rsidP="00270F99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r245"/>
      <w:bookmarkEnd w:id="5"/>
      <w:r w:rsidRPr="00270F99">
        <w:rPr>
          <w:rFonts w:ascii="Times New Roman" w:eastAsia="Times New Roman" w:hAnsi="Times New Roman"/>
          <w:sz w:val="28"/>
          <w:szCs w:val="28"/>
        </w:rPr>
        <w:t xml:space="preserve">            Коллегиальное заключение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психолого-педагогического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консилиума МАОУ СОШ № 36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Дата "__" _____________ 20__ года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Общие сведения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ФИО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Дата рождения обучающегося:                          Класс: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Образовательная программа: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Причина направления на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Коллегиальное заключение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70F99" w:rsidRPr="00270F99" w:rsidTr="00AC769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(выводы об имеющихся у ребенка трудностях (без указания диагноза) в разв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тии, обучении, адаптации (исходя из актуального запроса) </w:t>
            </w:r>
            <w:proofErr w:type="gramEnd"/>
          </w:p>
        </w:tc>
      </w:tr>
      <w:tr w:rsidR="00270F99" w:rsidRPr="00270F99" w:rsidTr="00AC769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Рекомендации </w:t>
            </w:r>
            <w:proofErr w:type="spellStart"/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270F99" w:rsidRPr="00270F99" w:rsidTr="00AC769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270F99" w:rsidRDefault="00270F99" w:rsidP="0027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F99">
              <w:rPr>
                <w:rFonts w:ascii="Times New Roman" w:eastAsia="Times New Roman" w:hAnsi="Times New Roman"/>
                <w:sz w:val="28"/>
                <w:szCs w:val="28"/>
              </w:rPr>
              <w:t>(меры, необходимые для разрешения этих трудностей, включая определение видов, сроков оказания психолого-медико-педагогической помощи)</w:t>
            </w:r>
          </w:p>
        </w:tc>
      </w:tr>
    </w:tbl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Председатель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_________________________________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Члены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С решением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согласен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 (на) _____________/_______________________________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 решением не согласе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на)  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______________/_____________________________________________________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lastRenderedPageBreak/>
        <w:t>(подпись и ФИО (полностью) родителя (законного представителя)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до окончания образовательных отношений.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6" w:name="Par293"/>
      <w:bookmarkEnd w:id="6"/>
      <w:r w:rsidRPr="00270F99">
        <w:rPr>
          <w:rFonts w:ascii="Times New Roman" w:eastAsia="Times New Roman" w:hAnsi="Times New Roman"/>
          <w:sz w:val="28"/>
          <w:szCs w:val="28"/>
        </w:rPr>
        <w:t>Представление-характеристика психолого-педагогического консилиума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 обучающегося для предоставления на ПМПК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(ФИО, дата рождения, класс)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Общие сведения: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дата поступления в образовательную организацию;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программа обучения (полное наименование);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форма организации образования: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1. в классе: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общеобразовательный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, отдельный для обучающихся с ...;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2. на дому;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3. в форме семейного образования;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4. сетевая форма реализации образовательных программ;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5. с применением дистанционных технологий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факты, способные повлиять на поведение и успеваемость ребенка (в образ</w:t>
      </w:r>
      <w:r w:rsidRPr="00270F99">
        <w:rPr>
          <w:rFonts w:ascii="Times New Roman" w:eastAsia="Times New Roman" w:hAnsi="Times New Roman"/>
          <w:sz w:val="28"/>
          <w:szCs w:val="28"/>
        </w:rPr>
        <w:t>о</w:t>
      </w:r>
      <w:r w:rsidRPr="00270F99">
        <w:rPr>
          <w:rFonts w:ascii="Times New Roman" w:eastAsia="Times New Roman" w:hAnsi="Times New Roman"/>
          <w:sz w:val="28"/>
          <w:szCs w:val="28"/>
        </w:rPr>
        <w:t>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состав семьи (перечислить, с кем проживает ребенок - родственные отнош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>ния и количество детей/взрослых).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Информация об условиях и результатах образования ребенка в образовател</w:t>
      </w:r>
      <w:r w:rsidRPr="00270F99">
        <w:rPr>
          <w:rFonts w:ascii="Times New Roman" w:eastAsia="Times New Roman" w:hAnsi="Times New Roman"/>
          <w:sz w:val="28"/>
          <w:szCs w:val="28"/>
        </w:rPr>
        <w:t>ь</w:t>
      </w:r>
      <w:r w:rsidRPr="00270F99">
        <w:rPr>
          <w:rFonts w:ascii="Times New Roman" w:eastAsia="Times New Roman" w:hAnsi="Times New Roman"/>
          <w:sz w:val="28"/>
          <w:szCs w:val="28"/>
        </w:rPr>
        <w:t>ной организации: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1. Краткая характеристика познавательного, речевого, двигательного, комм</w:t>
      </w:r>
      <w:r w:rsidRPr="00270F99">
        <w:rPr>
          <w:rFonts w:ascii="Times New Roman" w:eastAsia="Times New Roman" w:hAnsi="Times New Roman"/>
          <w:sz w:val="28"/>
          <w:szCs w:val="28"/>
        </w:rPr>
        <w:t>у</w:t>
      </w:r>
      <w:r w:rsidRPr="00270F99">
        <w:rPr>
          <w:rFonts w:ascii="Times New Roman" w:eastAsia="Times New Roman" w:hAnsi="Times New Roman"/>
          <w:sz w:val="28"/>
          <w:szCs w:val="28"/>
        </w:rPr>
        <w:t>никативно-личностного развития ребенка на момент поступления в образовател</w:t>
      </w:r>
      <w:r w:rsidRPr="00270F99">
        <w:rPr>
          <w:rFonts w:ascii="Times New Roman" w:eastAsia="Times New Roman" w:hAnsi="Times New Roman"/>
          <w:sz w:val="28"/>
          <w:szCs w:val="28"/>
        </w:rPr>
        <w:t>ь</w:t>
      </w:r>
      <w:r w:rsidRPr="00270F99">
        <w:rPr>
          <w:rFonts w:ascii="Times New Roman" w:eastAsia="Times New Roman" w:hAnsi="Times New Roman"/>
          <w:sz w:val="28"/>
          <w:szCs w:val="28"/>
        </w:rPr>
        <w:t>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2. Краткая характеристика познавательного, речевого, двигательного, комм</w:t>
      </w:r>
      <w:r w:rsidRPr="00270F99">
        <w:rPr>
          <w:rFonts w:ascii="Times New Roman" w:eastAsia="Times New Roman" w:hAnsi="Times New Roman"/>
          <w:sz w:val="28"/>
          <w:szCs w:val="28"/>
        </w:rPr>
        <w:t>у</w:t>
      </w:r>
      <w:r w:rsidRPr="00270F99">
        <w:rPr>
          <w:rFonts w:ascii="Times New Roman" w:eastAsia="Times New Roman" w:hAnsi="Times New Roman"/>
          <w:sz w:val="28"/>
          <w:szCs w:val="28"/>
        </w:rPr>
        <w:t>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Динамика (показатели) познавательного, речевого, двигательного, комм</w:t>
      </w:r>
      <w:r w:rsidRPr="00270F99">
        <w:rPr>
          <w:rFonts w:ascii="Times New Roman" w:eastAsia="Times New Roman" w:hAnsi="Times New Roman"/>
          <w:sz w:val="28"/>
          <w:szCs w:val="28"/>
        </w:rPr>
        <w:t>у</w:t>
      </w:r>
      <w:r w:rsidRPr="00270F99">
        <w:rPr>
          <w:rFonts w:ascii="Times New Roman" w:eastAsia="Times New Roman" w:hAnsi="Times New Roman"/>
          <w:sz w:val="28"/>
          <w:szCs w:val="28"/>
        </w:rPr>
        <w:t>никативно-личностного развития (по каждой из перечисленных линий): крайне н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>значительная, незначительная, неравномерная, достаточная.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4. Динамика (показатели) деятельности (практической, игровой, продукти</w:t>
      </w:r>
      <w:r w:rsidRPr="00270F99">
        <w:rPr>
          <w:rFonts w:ascii="Times New Roman" w:eastAsia="Times New Roman" w:hAnsi="Times New Roman"/>
          <w:sz w:val="28"/>
          <w:szCs w:val="28"/>
        </w:rPr>
        <w:t>в</w:t>
      </w:r>
      <w:r w:rsidRPr="00270F99">
        <w:rPr>
          <w:rFonts w:ascii="Times New Roman" w:eastAsia="Times New Roman" w:hAnsi="Times New Roman"/>
          <w:sz w:val="28"/>
          <w:szCs w:val="28"/>
        </w:rPr>
        <w:t>ной) за период нахождения в образовательной организации &lt;1&gt;.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--------------------------------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&lt;1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&gt; Д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ля обучающихся с умственной отсталостью (интеллектуальными нар</w:t>
      </w:r>
      <w:r w:rsidRPr="00270F99">
        <w:rPr>
          <w:rFonts w:ascii="Times New Roman" w:eastAsia="Times New Roman" w:hAnsi="Times New Roman"/>
          <w:sz w:val="28"/>
          <w:szCs w:val="28"/>
        </w:rPr>
        <w:t>у</w:t>
      </w:r>
      <w:r w:rsidRPr="00270F99">
        <w:rPr>
          <w:rFonts w:ascii="Times New Roman" w:eastAsia="Times New Roman" w:hAnsi="Times New Roman"/>
          <w:sz w:val="28"/>
          <w:szCs w:val="28"/>
        </w:rPr>
        <w:t>шениями).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lastRenderedPageBreak/>
        <w:t>5. Динамика освоения программного материала: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программа, по которой обучается ребенок (авторы или название ОП/АООП);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соответствие объема знаний, умений и навыков требованиям программы для обучающегося по программе начального, основного, среднего образования: дост</w:t>
      </w:r>
      <w:r w:rsidRPr="00270F99">
        <w:rPr>
          <w:rFonts w:ascii="Times New Roman" w:eastAsia="Times New Roman" w:hAnsi="Times New Roman"/>
          <w:sz w:val="28"/>
          <w:szCs w:val="28"/>
        </w:rPr>
        <w:t>и</w:t>
      </w:r>
      <w:r w:rsidRPr="00270F99">
        <w:rPr>
          <w:rFonts w:ascii="Times New Roman" w:eastAsia="Times New Roman" w:hAnsi="Times New Roman"/>
          <w:sz w:val="28"/>
          <w:szCs w:val="28"/>
        </w:rPr>
        <w:t xml:space="preserve">жение образовательных результатов в соответствии с годом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обучения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 по отдельным учебным предметам: фактически отсутствует, крайне незначительна, невысокая, н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>равномерная.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Особенности, влияющие на результативность обучения: мотивация к обуч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 xml:space="preserve">нию (фактически не проявляется, недостаточная, нестабильная),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сензитивность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в о</w:t>
      </w:r>
      <w:r w:rsidRPr="00270F99">
        <w:rPr>
          <w:rFonts w:ascii="Times New Roman" w:eastAsia="Times New Roman" w:hAnsi="Times New Roman"/>
          <w:sz w:val="28"/>
          <w:szCs w:val="28"/>
        </w:rPr>
        <w:t>т</w:t>
      </w:r>
      <w:r w:rsidRPr="00270F99">
        <w:rPr>
          <w:rFonts w:ascii="Times New Roman" w:eastAsia="Times New Roman" w:hAnsi="Times New Roman"/>
          <w:sz w:val="28"/>
          <w:szCs w:val="28"/>
        </w:rPr>
        <w:t>ношениях с педагогами в учебной деятельности (на критику обижается, дает аффе</w:t>
      </w:r>
      <w:r w:rsidRPr="00270F99">
        <w:rPr>
          <w:rFonts w:ascii="Times New Roman" w:eastAsia="Times New Roman" w:hAnsi="Times New Roman"/>
          <w:sz w:val="28"/>
          <w:szCs w:val="28"/>
        </w:rPr>
        <w:t>к</w:t>
      </w:r>
      <w:r w:rsidRPr="00270F99">
        <w:rPr>
          <w:rFonts w:ascii="Times New Roman" w:eastAsia="Times New Roman" w:hAnsi="Times New Roman"/>
          <w:sz w:val="28"/>
          <w:szCs w:val="28"/>
        </w:rPr>
        <w:t>тивную вспышку протеста, прекращает деятельность, фактически не реагирует, др</w:t>
      </w:r>
      <w:r w:rsidRPr="00270F99">
        <w:rPr>
          <w:rFonts w:ascii="Times New Roman" w:eastAsia="Times New Roman" w:hAnsi="Times New Roman"/>
          <w:sz w:val="28"/>
          <w:szCs w:val="28"/>
        </w:rPr>
        <w:t>у</w:t>
      </w:r>
      <w:r w:rsidRPr="00270F99">
        <w:rPr>
          <w:rFonts w:ascii="Times New Roman" w:eastAsia="Times New Roman" w:hAnsi="Times New Roman"/>
          <w:sz w:val="28"/>
          <w:szCs w:val="28"/>
        </w:rPr>
        <w:t>гое), качество деятельности при этом (ухудшается, остается без изменений, сниж</w:t>
      </w:r>
      <w:r w:rsidRPr="00270F99">
        <w:rPr>
          <w:rFonts w:ascii="Times New Roman" w:eastAsia="Times New Roman" w:hAnsi="Times New Roman"/>
          <w:sz w:val="28"/>
          <w:szCs w:val="28"/>
        </w:rPr>
        <w:t>а</w:t>
      </w:r>
      <w:r w:rsidRPr="00270F99">
        <w:rPr>
          <w:rFonts w:ascii="Times New Roman" w:eastAsia="Times New Roman" w:hAnsi="Times New Roman"/>
          <w:sz w:val="28"/>
          <w:szCs w:val="28"/>
        </w:rPr>
        <w:t>ется), эмоциональная напряженность при необходимости публичного ответа, ко</w:t>
      </w:r>
      <w:r w:rsidRPr="00270F99">
        <w:rPr>
          <w:rFonts w:ascii="Times New Roman" w:eastAsia="Times New Roman" w:hAnsi="Times New Roman"/>
          <w:sz w:val="28"/>
          <w:szCs w:val="28"/>
        </w:rPr>
        <w:t>н</w:t>
      </w:r>
      <w:r w:rsidRPr="00270F99">
        <w:rPr>
          <w:rFonts w:ascii="Times New Roman" w:eastAsia="Times New Roman" w:hAnsi="Times New Roman"/>
          <w:sz w:val="28"/>
          <w:szCs w:val="28"/>
        </w:rPr>
        <w:t>трольной работы и пр. (высокая, неравномерная, нестабильная, не выявляется), и</w:t>
      </w:r>
      <w:r w:rsidRPr="00270F99">
        <w:rPr>
          <w:rFonts w:ascii="Times New Roman" w:eastAsia="Times New Roman" w:hAnsi="Times New Roman"/>
          <w:sz w:val="28"/>
          <w:szCs w:val="28"/>
        </w:rPr>
        <w:t>с</w:t>
      </w:r>
      <w:r w:rsidRPr="00270F99">
        <w:rPr>
          <w:rFonts w:ascii="Times New Roman" w:eastAsia="Times New Roman" w:hAnsi="Times New Roman"/>
          <w:sz w:val="28"/>
          <w:szCs w:val="28"/>
        </w:rPr>
        <w:t>тощаемость (высокая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, с очевидным снижением качества деятельности и пр., умере</w:t>
      </w:r>
      <w:r w:rsidRPr="00270F99">
        <w:rPr>
          <w:rFonts w:ascii="Times New Roman" w:eastAsia="Times New Roman" w:hAnsi="Times New Roman"/>
          <w:sz w:val="28"/>
          <w:szCs w:val="28"/>
        </w:rPr>
        <w:t>н</w:t>
      </w:r>
      <w:r w:rsidRPr="00270F99">
        <w:rPr>
          <w:rFonts w:ascii="Times New Roman" w:eastAsia="Times New Roman" w:hAnsi="Times New Roman"/>
          <w:sz w:val="28"/>
          <w:szCs w:val="28"/>
        </w:rPr>
        <w:t>ная, незначительная) и др.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8. Получаемая коррекционно-развивающая, психолого-педагогическая п</w:t>
      </w:r>
      <w:r w:rsidRPr="00270F99">
        <w:rPr>
          <w:rFonts w:ascii="Times New Roman" w:eastAsia="Times New Roman" w:hAnsi="Times New Roman"/>
          <w:sz w:val="28"/>
          <w:szCs w:val="28"/>
        </w:rPr>
        <w:t>о</w:t>
      </w:r>
      <w:r w:rsidRPr="00270F99">
        <w:rPr>
          <w:rFonts w:ascii="Times New Roman" w:eastAsia="Times New Roman" w:hAnsi="Times New Roman"/>
          <w:sz w:val="28"/>
          <w:szCs w:val="28"/>
        </w:rPr>
        <w:t>мощь (конкретизировать); (занятия с логопедом, дефектологом, психологом, учит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 xml:space="preserve">лем начальных классов - указать длительность, т.е. когда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начались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/закончились з</w:t>
      </w:r>
      <w:r w:rsidRPr="00270F99">
        <w:rPr>
          <w:rFonts w:ascii="Times New Roman" w:eastAsia="Times New Roman" w:hAnsi="Times New Roman"/>
          <w:sz w:val="28"/>
          <w:szCs w:val="28"/>
        </w:rPr>
        <w:t>а</w:t>
      </w:r>
      <w:r w:rsidRPr="00270F99">
        <w:rPr>
          <w:rFonts w:ascii="Times New Roman" w:eastAsia="Times New Roman" w:hAnsi="Times New Roman"/>
          <w:sz w:val="28"/>
          <w:szCs w:val="28"/>
        </w:rPr>
        <w:t>нятия), регулярность посещения этих занятий, выполнение домашних заданий этих специалистов.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9. Поведенческие девиации &lt;2&gt;: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--------------------------------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&lt;2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&gt; Д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 xml:space="preserve">ля подростков, а также обучающихся с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девиантным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(общественно-опасным) поведением.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совершенные в прошлом или текущие правонарушения;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наличие самовольных уходов из дома, бродяжничество;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оппозиционные установки (спорит, отказывается) либо негативизм (делает наоборот);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психоактивным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вещ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>ствам (пробы, регулярное употребление, интерес, стремление, зависимость);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сквернословие;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проявления злости и/или ненависти к окружающим (конкретизировать);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- отношение к компьютерным играм (равнодушен, интерес, зависимость);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дисфункционал</w:t>
      </w:r>
      <w:r w:rsidRPr="00270F99">
        <w:rPr>
          <w:rFonts w:ascii="Times New Roman" w:eastAsia="Times New Roman" w:hAnsi="Times New Roman"/>
          <w:sz w:val="28"/>
          <w:szCs w:val="28"/>
        </w:rPr>
        <w:t>ь</w:t>
      </w:r>
      <w:r w:rsidRPr="00270F99">
        <w:rPr>
          <w:rFonts w:ascii="Times New Roman" w:eastAsia="Times New Roman" w:hAnsi="Times New Roman"/>
          <w:sz w:val="28"/>
          <w:szCs w:val="28"/>
        </w:rPr>
        <w:t>ных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групп сверстников, подверженность влиянию моды, средств массовой инфо</w:t>
      </w:r>
      <w:r w:rsidRPr="00270F99">
        <w:rPr>
          <w:rFonts w:ascii="Times New Roman" w:eastAsia="Times New Roman" w:hAnsi="Times New Roman"/>
          <w:sz w:val="28"/>
          <w:szCs w:val="28"/>
        </w:rPr>
        <w:t>р</w:t>
      </w:r>
      <w:r w:rsidRPr="00270F99">
        <w:rPr>
          <w:rFonts w:ascii="Times New Roman" w:eastAsia="Times New Roman" w:hAnsi="Times New Roman"/>
          <w:sz w:val="28"/>
          <w:szCs w:val="28"/>
        </w:rPr>
        <w:lastRenderedPageBreak/>
        <w:t>мации и пр.);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дезадаптивные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черты личности (конкретизировать).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10. Информация о проведении индивидуальной профилактической работы (конкретизировать).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11. Общий вывод о необходимости уточнения, изменения, подтверждения о</w:t>
      </w:r>
      <w:r w:rsidRPr="00270F99">
        <w:rPr>
          <w:rFonts w:ascii="Times New Roman" w:eastAsia="Times New Roman" w:hAnsi="Times New Roman"/>
          <w:sz w:val="28"/>
          <w:szCs w:val="28"/>
        </w:rPr>
        <w:t>б</w:t>
      </w:r>
      <w:r w:rsidRPr="00270F99">
        <w:rPr>
          <w:rFonts w:ascii="Times New Roman" w:eastAsia="Times New Roman" w:hAnsi="Times New Roman"/>
          <w:sz w:val="28"/>
          <w:szCs w:val="28"/>
        </w:rPr>
        <w:t>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</w:t>
      </w:r>
      <w:r w:rsidRPr="00270F99">
        <w:rPr>
          <w:rFonts w:ascii="Times New Roman" w:eastAsia="Times New Roman" w:hAnsi="Times New Roman"/>
          <w:sz w:val="28"/>
          <w:szCs w:val="28"/>
        </w:rPr>
        <w:t>е</w:t>
      </w:r>
      <w:r w:rsidRPr="00270F99">
        <w:rPr>
          <w:rFonts w:ascii="Times New Roman" w:eastAsia="Times New Roman" w:hAnsi="Times New Roman"/>
          <w:sz w:val="28"/>
          <w:szCs w:val="28"/>
        </w:rPr>
        <w:t>ской работы.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Дата составления документа.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Печать образовательной организации.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Директор ОО______________________________________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Председатель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_________________________________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Члены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Классный руководитель_________________________________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И.О.Фамилия</w:t>
      </w:r>
      <w:proofErr w:type="spell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Дополнительно: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Приложением к Представлению-характеристики является копия личной карты обучающегося, заверенная личной подписью руководителя образовательной организации (уполномоченного лица), печатью образовательной организации.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до окончания образовательных отношений.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8A2B63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8A2B63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8A2B63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8A2B63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8A2B63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8A2B63" w:rsidRPr="008A2B63" w:rsidRDefault="008A2B63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Par378"/>
      <w:bookmarkEnd w:id="7"/>
      <w:r w:rsidRPr="00270F99">
        <w:rPr>
          <w:rFonts w:ascii="Times New Roman" w:eastAsia="Times New Roman" w:hAnsi="Times New Roman"/>
          <w:sz w:val="28"/>
          <w:szCs w:val="28"/>
        </w:rPr>
        <w:t xml:space="preserve">         Согласие родителей (законных представителей) 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на проведение психолого-педагогического обследования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                  специалистами 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 xml:space="preserve"> МАОУ СОШ №36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  ФИО родителя (законного представителя) обучающегося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(номер, серия паспорта, когда и кем выдан)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являясь родителем (законным представителем) ______________________________________________________________________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(нужное подчеркнуть)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(ФИО, класс, в котором/ой обучается обучающийся, дата (</w:t>
      </w:r>
      <w:proofErr w:type="spellStart"/>
      <w:r w:rsidRPr="00270F99">
        <w:rPr>
          <w:rFonts w:ascii="Times New Roman" w:eastAsia="Times New Roman" w:hAnsi="Times New Roman"/>
          <w:sz w:val="28"/>
          <w:szCs w:val="28"/>
        </w:rPr>
        <w:t>дд.мм</w:t>
      </w:r>
      <w:proofErr w:type="gramStart"/>
      <w:r w:rsidRPr="00270F99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270F99">
        <w:rPr>
          <w:rFonts w:ascii="Times New Roman" w:eastAsia="Times New Roman" w:hAnsi="Times New Roman"/>
          <w:sz w:val="28"/>
          <w:szCs w:val="28"/>
        </w:rPr>
        <w:t>г</w:t>
      </w:r>
      <w:proofErr w:type="spellEnd"/>
      <w:r w:rsidRPr="00270F99">
        <w:rPr>
          <w:rFonts w:ascii="Times New Roman" w:eastAsia="Times New Roman" w:hAnsi="Times New Roman"/>
          <w:sz w:val="28"/>
          <w:szCs w:val="28"/>
        </w:rPr>
        <w:t>.)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рождения)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Выражаю согласие на проведение психолого-педагогического обследования психолого-педагогическим консилиумом.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"__" __________________________________ 20__г.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/___________/_______________________________________________________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 xml:space="preserve">                       (подпись)          (расшифровка подписи)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F99">
        <w:rPr>
          <w:rFonts w:ascii="Times New Roman" w:eastAsia="Times New Roman" w:hAnsi="Times New Roman"/>
          <w:sz w:val="28"/>
          <w:szCs w:val="28"/>
        </w:rPr>
        <w:t>Срок хранения: до окончания образовательных отношений.</w:t>
      </w:r>
    </w:p>
    <w:p w:rsidR="00270F99" w:rsidRPr="00270F99" w:rsidRDefault="00270F99" w:rsidP="00270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0F99" w:rsidRPr="00270F99" w:rsidRDefault="00270F99" w:rsidP="00270F99">
      <w:pPr>
        <w:rPr>
          <w:rFonts w:ascii="Calibri" w:eastAsia="Times New Roman" w:hAnsi="Calibri"/>
        </w:rPr>
      </w:pPr>
    </w:p>
    <w:p w:rsidR="00270F99" w:rsidRPr="00270F99" w:rsidRDefault="00270F99" w:rsidP="00861D9F">
      <w:pPr>
        <w:pStyle w:val="ConsPlusNormal"/>
        <w:ind w:firstLine="709"/>
        <w:jc w:val="right"/>
        <w:rPr>
          <w:sz w:val="28"/>
          <w:szCs w:val="28"/>
        </w:rPr>
      </w:pPr>
    </w:p>
    <w:sectPr w:rsidR="00270F99" w:rsidRPr="00270F99" w:rsidSect="001365E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BC" w:rsidRDefault="007905BC">
      <w:pPr>
        <w:spacing w:after="0" w:line="240" w:lineRule="auto"/>
      </w:pPr>
      <w:r>
        <w:separator/>
      </w:r>
    </w:p>
  </w:endnote>
  <w:endnote w:type="continuationSeparator" w:id="0">
    <w:p w:rsidR="007905BC" w:rsidRDefault="0079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FA56B7" w:rsidTr="00861D9F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56B7" w:rsidRDefault="00FA56B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56B7" w:rsidRDefault="00FA56B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56B7" w:rsidRDefault="00FA56B7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A56B7" w:rsidRDefault="00FA56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BC" w:rsidRDefault="007905BC">
      <w:pPr>
        <w:spacing w:after="0" w:line="240" w:lineRule="auto"/>
      </w:pPr>
      <w:r>
        <w:separator/>
      </w:r>
    </w:p>
  </w:footnote>
  <w:footnote w:type="continuationSeparator" w:id="0">
    <w:p w:rsidR="007905BC" w:rsidRDefault="0079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B7" w:rsidRPr="00861D9F" w:rsidRDefault="00FA56B7" w:rsidP="00861D9F">
    <w:pPr>
      <w:pStyle w:val="a5"/>
    </w:pPr>
    <w:r w:rsidRPr="00861D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21A"/>
    <w:multiLevelType w:val="hybridMultilevel"/>
    <w:tmpl w:val="5EEAAD42"/>
    <w:lvl w:ilvl="0" w:tplc="873EF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E"/>
    <w:rsid w:val="000479ED"/>
    <w:rsid w:val="00071120"/>
    <w:rsid w:val="000D04ED"/>
    <w:rsid w:val="00111906"/>
    <w:rsid w:val="001365E4"/>
    <w:rsid w:val="00270F99"/>
    <w:rsid w:val="002C3EBD"/>
    <w:rsid w:val="003E2279"/>
    <w:rsid w:val="004A427A"/>
    <w:rsid w:val="005929B3"/>
    <w:rsid w:val="005B77DE"/>
    <w:rsid w:val="00784F4E"/>
    <w:rsid w:val="007905BC"/>
    <w:rsid w:val="00843677"/>
    <w:rsid w:val="00861D9F"/>
    <w:rsid w:val="008A2B63"/>
    <w:rsid w:val="00913759"/>
    <w:rsid w:val="00936255"/>
    <w:rsid w:val="00A01346"/>
    <w:rsid w:val="00A62F64"/>
    <w:rsid w:val="00AE0368"/>
    <w:rsid w:val="00B7163E"/>
    <w:rsid w:val="00C325C6"/>
    <w:rsid w:val="00D839F3"/>
    <w:rsid w:val="00D84C4B"/>
    <w:rsid w:val="00DE0477"/>
    <w:rsid w:val="00EF3D0A"/>
    <w:rsid w:val="00FA56B7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E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43677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9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9F"/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8436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84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0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A427A"/>
    <w:pPr>
      <w:widowControl w:val="0"/>
      <w:autoSpaceDE w:val="0"/>
      <w:autoSpaceDN w:val="0"/>
      <w:spacing w:after="0" w:line="240" w:lineRule="auto"/>
      <w:ind w:left="114" w:firstLine="28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4A42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E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43677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9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9F"/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8436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84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0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A427A"/>
    <w:pPr>
      <w:widowControl w:val="0"/>
      <w:autoSpaceDE w:val="0"/>
      <w:autoSpaceDN w:val="0"/>
      <w:spacing w:after="0" w:line="240" w:lineRule="auto"/>
      <w:ind w:left="114" w:firstLine="28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4A42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B848-AF3B-4550-8B94-67E9673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Люда</cp:lastModifiedBy>
  <cp:revision>5</cp:revision>
  <cp:lastPrinted>2019-12-09T08:45:00Z</cp:lastPrinted>
  <dcterms:created xsi:type="dcterms:W3CDTF">2019-12-03T11:35:00Z</dcterms:created>
  <dcterms:modified xsi:type="dcterms:W3CDTF">2019-12-09T08:46:00Z</dcterms:modified>
</cp:coreProperties>
</file>